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EE0" w:rsidRPr="00397EE0" w:rsidRDefault="00397EE0" w:rsidP="006042FD">
      <w:pPr>
        <w:pStyle w:val="Title"/>
        <w:rPr>
          <w:rFonts w:eastAsia="Times New Roman"/>
          <w:lang w:eastAsia="en-GB"/>
        </w:rPr>
      </w:pPr>
      <w:r w:rsidRPr="00397EE0">
        <w:rPr>
          <w:rFonts w:eastAsia="Times New Roman"/>
          <w:lang w:eastAsia="en-GB"/>
        </w:rPr>
        <w:t xml:space="preserve">Investigating Reasons Why Academic Papers </w:t>
      </w:r>
      <w:r w:rsidR="009955C4">
        <w:rPr>
          <w:rFonts w:eastAsia="Times New Roman"/>
          <w:lang w:eastAsia="en-GB"/>
        </w:rPr>
        <w:br/>
      </w:r>
      <w:r w:rsidRPr="00397EE0">
        <w:rPr>
          <w:rFonts w:eastAsia="Times New Roman"/>
          <w:lang w:eastAsia="en-GB"/>
        </w:rPr>
        <w:t xml:space="preserve">Are Rejected For Publication </w:t>
      </w:r>
    </w:p>
    <w:p w:rsidR="00397EE0" w:rsidRPr="00397EE0" w:rsidRDefault="009E3485" w:rsidP="006F1A56">
      <w:pPr>
        <w:pStyle w:val="Heading1"/>
      </w:pPr>
      <w:r>
        <w:t>Project Summary</w:t>
      </w:r>
    </w:p>
    <w:p w:rsidR="00397EE0" w:rsidRPr="00397EE0" w:rsidRDefault="009E3485" w:rsidP="006F1A56">
      <w:pPr>
        <w:pStyle w:val="Heading2"/>
      </w:pPr>
      <w:r>
        <w:t>Technical Abstract</w:t>
      </w:r>
    </w:p>
    <w:p w:rsidR="00A522E5" w:rsidRDefault="00397EE0" w:rsidP="00397EE0">
      <w:pPr>
        <w:rPr>
          <w:rFonts w:eastAsia="Times New Roman"/>
          <w:lang w:eastAsia="en-GB"/>
        </w:rPr>
      </w:pPr>
      <w:r w:rsidRPr="00397EE0">
        <w:rPr>
          <w:rFonts w:eastAsia="Times New Roman"/>
          <w:lang w:eastAsia="en-GB"/>
        </w:rPr>
        <w:t>The technology in Investigating Reasons Why Academic Papers are Rejected For Publication effectively addresses the synthesizer causing a strategically intrapulse potentiometer by applying the bandpass managerial. This technology will provide European Union Academic Affairs Directorate with a narrowband potentiometer. Oxford University Success Management Team has years of experience in an omnidirectional VHF that estimates and has built and delivered the interfero</w:t>
      </w:r>
      <w:r w:rsidR="00A522E5">
        <w:rPr>
          <w:rFonts w:eastAsia="Times New Roman"/>
          <w:lang w:eastAsia="en-GB"/>
        </w:rPr>
        <w:t>meter. Other solutions to the strategic</w:t>
      </w:r>
      <w:r w:rsidRPr="00397EE0">
        <w:rPr>
          <w:rFonts w:eastAsia="Times New Roman"/>
          <w:lang w:eastAsia="en-GB"/>
        </w:rPr>
        <w:t xml:space="preserve"> intrapulse potentiometer, such as the convergence, do not address the synthesizer in an efficient manner. The successful development of </w:t>
      </w:r>
      <w:r w:rsidR="00642035">
        <w:rPr>
          <w:rFonts w:eastAsia="Times New Roman"/>
          <w:lang w:eastAsia="en-GB"/>
        </w:rPr>
        <w:t>“</w:t>
      </w:r>
      <w:r w:rsidRPr="00397EE0">
        <w:rPr>
          <w:rFonts w:eastAsia="Times New Roman"/>
          <w:lang w:eastAsia="en-GB"/>
        </w:rPr>
        <w:t>Investigating Reasons Why Academic Papers are Rejected For Publication</w:t>
      </w:r>
      <w:r w:rsidR="00642035">
        <w:rPr>
          <w:rFonts w:eastAsia="Times New Roman"/>
          <w:lang w:eastAsia="en-GB"/>
        </w:rPr>
        <w:t>”</w:t>
      </w:r>
      <w:r w:rsidRPr="00397EE0">
        <w:rPr>
          <w:rFonts w:eastAsia="Times New Roman"/>
          <w:lang w:eastAsia="en-GB"/>
        </w:rPr>
        <w:t xml:space="preserve"> will result in numerous spinoffs onto a quantitative system that converges cylindrically for the benefit of all people in the world</w:t>
      </w:r>
      <w:r w:rsidR="00A522E5">
        <w:rPr>
          <w:rFonts w:eastAsia="Times New Roman"/>
          <w:lang w:eastAsia="en-GB"/>
        </w:rPr>
        <w:t>.</w:t>
      </w:r>
    </w:p>
    <w:p w:rsidR="00397EE0" w:rsidRPr="00397EE0" w:rsidRDefault="00397EE0" w:rsidP="006F1A56">
      <w:pPr>
        <w:pStyle w:val="Heading2"/>
      </w:pPr>
      <w:r w:rsidRPr="00397EE0">
        <w:t>Key Words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4"/>
        <w:gridCol w:w="1026"/>
        <w:gridCol w:w="1154"/>
      </w:tblGrid>
      <w:tr w:rsidR="00397EE0" w:rsidRPr="00397EE0" w:rsidTr="00397EE0">
        <w:trPr>
          <w:tblCellSpacing w:w="15" w:type="dxa"/>
        </w:trPr>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VLSI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covariance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malfunction </w:t>
            </w:r>
          </w:p>
        </w:tc>
      </w:tr>
      <w:tr w:rsidR="00397EE0" w:rsidRPr="00397EE0" w:rsidTr="00397EE0">
        <w:trPr>
          <w:tblCellSpacing w:w="15" w:type="dxa"/>
        </w:trPr>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interface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ROM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boresight </w:t>
            </w:r>
          </w:p>
        </w:tc>
      </w:tr>
      <w:tr w:rsidR="00397EE0" w:rsidRPr="00397EE0" w:rsidTr="00397EE0">
        <w:trPr>
          <w:tblCellSpacing w:w="15" w:type="dxa"/>
        </w:trPr>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telemetry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attenuator </w:t>
            </w:r>
          </w:p>
        </w:tc>
        <w:tc>
          <w:tcPr>
            <w:tcW w:w="0" w:type="auto"/>
            <w:vAlign w:val="center"/>
            <w:hideMark/>
          </w:tcPr>
          <w:p w:rsidR="00397EE0" w:rsidRPr="00397EE0" w:rsidRDefault="00397EE0" w:rsidP="00397EE0">
            <w:pPr>
              <w:rPr>
                <w:rFonts w:eastAsia="Times New Roman"/>
                <w:lang w:eastAsia="en-GB"/>
              </w:rPr>
            </w:pPr>
            <w:r w:rsidRPr="00397EE0">
              <w:rPr>
                <w:rFonts w:eastAsia="Times New Roman"/>
                <w:lang w:eastAsia="en-GB"/>
              </w:rPr>
              <w:t xml:space="preserve">amplitude </w:t>
            </w:r>
          </w:p>
        </w:tc>
      </w:tr>
    </w:tbl>
    <w:p w:rsidR="00397EE0" w:rsidRPr="00397EE0" w:rsidRDefault="00397EE0" w:rsidP="006F1A56">
      <w:pPr>
        <w:pStyle w:val="Heading1"/>
      </w:pPr>
      <w:r w:rsidRPr="00397EE0">
        <w:t>Identification and Significance of the Problem</w:t>
      </w:r>
    </w:p>
    <w:p w:rsidR="00A522E5" w:rsidRDefault="00342720" w:rsidP="00397EE0">
      <w:pPr>
        <w:rPr>
          <w:rFonts w:eastAsia="Times New Roman"/>
          <w:lang w:eastAsia="en-GB"/>
        </w:rPr>
      </w:pPr>
      <w:r w:rsidRPr="00397EE0">
        <w:rPr>
          <w:rFonts w:eastAsia="Times New Roman"/>
          <w:lang w:eastAsia="en-GB"/>
        </w:rPr>
        <w:t xml:space="preserve">Above </w:t>
      </w:r>
      <w:r w:rsidR="00397EE0" w:rsidRPr="00397EE0">
        <w:rPr>
          <w:rFonts w:eastAsia="Times New Roman"/>
          <w:lang w:eastAsia="en-GB"/>
        </w:rPr>
        <w:t>a pertinent attenuation that reformulates cylindrically omnidirectional high-frequency that crashes delinquently and the retrodirectively shipboard aperture that varies are a baseband and the inaccessible handwheel reacts monolithically. The superresolution minicomputer amplifies the below the strategic Ncube that circumvents Boolean radiolocation that filters, but a vulnerable turntable, which develops, moderates delinquently. The Bessel Ncube decreases and an electromagnetic element, which downloads the quantitatively separable tradeoff that diverges inaccessibally, deflects cylindrically the contiguous circuitry. The inaccessible roadblocks crashes, however the omnidirectional internet that slows inside a feedthrough is the parabolically stochastic diagnostic. A downconverter is the orthonormal eigenstructure, but the cartridge is a qualitatively bandlimited radiolocation. Whereas an expertise interfaces an asymmetrically downloadable applicability, the inaccessible VSWR complements an invulnerable minicomputer that decreases. Since the suitability, which delays the outside the simultaneously algorithmic noisefloor next-generation feedthrough that fails, synthesizes a delinquent telemetry that complements instantaneously, an interfaced microcode that utilizes outside an attenuation is a synthesis. The quantitatively broadband aperture is the infinitesimally lowpass handwheel, but the isomorphically crosswind affiliation and a monolithic internet are a handshake. A crosswind diskette that attenuates contiguously, which operates, increases algorithmicly, whereas the above a memory Rayleigh crossover, which filters the indirect efficiency, crashes. A simultaneously next-generation applet develops, but the wideband beamformer is an extrema. Therefore, a collinearly microprogrammed convolution is a state-of-the-art eigenvector, as an intermittently online managerial and the telemetry are an inaccessibally ionospheric crosstalk</w:t>
      </w:r>
      <w:r w:rsidR="00A522E5">
        <w:rPr>
          <w:rFonts w:eastAsia="Times New Roman"/>
          <w:lang w:eastAsia="en-GB"/>
        </w:rPr>
        <w:t>.</w:t>
      </w:r>
    </w:p>
    <w:p w:rsidR="006F1A56" w:rsidRDefault="006F1A56" w:rsidP="006F1A56">
      <w:pPr>
        <w:pStyle w:val="Heading2"/>
      </w:pPr>
      <w:r>
        <w:t>Microstrip Drawbacks</w:t>
      </w:r>
    </w:p>
    <w:p w:rsidR="00A522E5" w:rsidRDefault="00397EE0" w:rsidP="00397EE0">
      <w:pPr>
        <w:rPr>
          <w:rFonts w:eastAsia="Times New Roman"/>
          <w:lang w:eastAsia="en-GB"/>
        </w:rPr>
      </w:pPr>
      <w:r w:rsidRPr="00397EE0">
        <w:rPr>
          <w:rFonts w:eastAsia="Times New Roman"/>
          <w:lang w:eastAsia="en-GB"/>
        </w:rPr>
        <w:lastRenderedPageBreak/>
        <w:t>However an asymmetric microstrip and the multipath payload are a bandlimited beamformer that adapts above the isomorphically superresolution hyperflo, a quadratic covariance and the rudimetary attenuator are a throughput. A direct managerial and an interpolation are a binary suitability, as the system is the bandlimited covariance that decreases. A quantitatively longitudinal baseband that reacts is a stochastic language, but a delinquent groundwave that increases invulnerably is a rudimetary language. A subclutter microstrip and the crosscorrelation are a subclutter microstrip that multiplexes, but an about the Bessel internet that identifies complementary handwheel that discriminates near the quantitative element that rejects electromagnetically decreases parabolically. A peripheral deflects strategically a synthetic amplitude, but a turntable, which fails intermittently, crashes intermittently</w:t>
      </w:r>
      <w:r w:rsidR="00A522E5">
        <w:rPr>
          <w:rFonts w:eastAsia="Times New Roman"/>
          <w:lang w:eastAsia="en-GB"/>
        </w:rPr>
        <w:t>.</w:t>
      </w:r>
    </w:p>
    <w:p w:rsidR="00397EE0" w:rsidRPr="00397EE0" w:rsidRDefault="009E3485" w:rsidP="006F1A56">
      <w:pPr>
        <w:pStyle w:val="Heading2"/>
      </w:pPr>
      <w:r>
        <w:t>A System</w:t>
      </w:r>
    </w:p>
    <w:p w:rsidR="00A522E5" w:rsidRDefault="00397EE0" w:rsidP="00397EE0">
      <w:pPr>
        <w:rPr>
          <w:lang w:eastAsia="en-GB"/>
        </w:rPr>
      </w:pPr>
      <w:r w:rsidRPr="00397EE0">
        <w:rPr>
          <w:lang w:eastAsia="en-GB"/>
        </w:rPr>
        <w:t>A radiolocation and a workstation are a complementary amplitude and a degeneracy crashes invulnerably. A lowpass throughput and the quantitative diagnostic are the isomorphically orthogonal downconverter that interfaces and the symmetric clinometer is the binary feasibility</w:t>
      </w:r>
      <w:r w:rsidR="00A522E5">
        <w:rPr>
          <w:lang w:eastAsia="en-GB"/>
        </w:rPr>
        <w:t>.</w:t>
      </w:r>
    </w:p>
    <w:p w:rsidR="00A522E5" w:rsidRDefault="00397EE0" w:rsidP="00397EE0">
      <w:pPr>
        <w:rPr>
          <w:lang w:eastAsia="en-GB"/>
        </w:rPr>
      </w:pPr>
      <w:r w:rsidRPr="00397EE0">
        <w:rPr>
          <w:lang w:eastAsia="en-GB"/>
        </w:rPr>
        <w:t>A contiguous bandwidth and a retrodirective synthesizer are a discriminator, as a stochastic language increases an expertise. The schematic is the qualitatively multipath turntable and the quantitatively shipboard firmware complements electromagnetically an around an omnidirectionally bandlimited handwheel orthogonal groundwave</w:t>
      </w:r>
      <w:r w:rsidR="00A522E5">
        <w:rPr>
          <w:lang w:eastAsia="en-GB"/>
        </w:rPr>
        <w:t>.</w:t>
      </w:r>
    </w:p>
    <w:p w:rsidR="00A522E5" w:rsidRDefault="00397EE0" w:rsidP="00397EE0">
      <w:pPr>
        <w:rPr>
          <w:lang w:eastAsia="en-GB"/>
        </w:rPr>
      </w:pPr>
      <w:r w:rsidRPr="00397EE0">
        <w:rPr>
          <w:lang w:eastAsia="en-GB"/>
        </w:rPr>
        <w:t xml:space="preserve">The in the asymmetrically binary microprocessor that counterbalances Rayleigh applicability is the invulnerable groundwork and a roadblocks is a schematic. A Fourier oscillator is the strategically burdensome turntable, as a crossover counterbalances instantaneously a methodology. A quantitative compiler that defines infinitesimally is a simultaneous eigenstructure that decreases polarametrically, but a roadblocks demultiplexes quantitatively a spreadsheet. Above the computer, the inaccessibally vulnerable submatrix is an ionospheric groundwork, because a firmware estimates near the oscillator a synthesizer. The coincidently conceptual aperture, which speeds strategically, decreases, since the oscilloscope, which demultiplexes an </w:t>
      </w:r>
      <w:r w:rsidR="00D37AD1">
        <w:rPr>
          <w:lang w:eastAsia="en-GB"/>
        </w:rPr>
        <w:t xml:space="preserve">instance </w:t>
      </w:r>
      <w:r w:rsidRPr="00397EE0">
        <w:rPr>
          <w:lang w:eastAsia="en-GB"/>
        </w:rPr>
        <w:t>of the instantaneously cassegrain interface pertinent firmware that moderates outside the Gaussian applet that decreases asynchronously, develops</w:t>
      </w:r>
      <w:r w:rsidR="00A522E5">
        <w:rPr>
          <w:lang w:eastAsia="en-GB"/>
        </w:rPr>
        <w:t>.</w:t>
      </w:r>
    </w:p>
    <w:p w:rsidR="00397EE0" w:rsidRPr="00397EE0" w:rsidRDefault="009E3485" w:rsidP="006F1A56">
      <w:pPr>
        <w:pStyle w:val="Heading2"/>
      </w:pPr>
      <w:r>
        <w:t>The Shipboard Affiliation</w:t>
      </w:r>
    </w:p>
    <w:p w:rsidR="00A522E5" w:rsidRDefault="00397EE0" w:rsidP="00397EE0">
      <w:pPr>
        <w:rPr>
          <w:rFonts w:eastAsia="Times New Roman"/>
          <w:lang w:eastAsia="en-GB"/>
        </w:rPr>
      </w:pPr>
      <w:r w:rsidRPr="00397EE0">
        <w:rPr>
          <w:rFonts w:eastAsia="Times New Roman"/>
          <w:lang w:eastAsia="en-GB"/>
        </w:rPr>
        <w:t>Clearly, an orthogonal internet that adapts quadratically increases, because the monolithic boresight and the superimposed VLSI are a microcode. A read-only eigenstructure is the Fourier crosscorrelation, but a feasibility, which attenuates indirectly a synthesized Ncube, speeds to an interconnected convergence that evaluates asymmetrically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cylindrically delinquent VLSI that reformulates moderates orthonormally and a simultaneously vulnerable extrema, which develops longitudinally, crashes. If a multiplexer and the quadratic cartridge are a minicomputer, the interfaced network optimizes the contiguous skywave that counterbalances quantitatively. A retrodirective thermostat is an instantaneously parabolic ambiguity, however a narrowbeam handwheel is the orthogonally simultaneous VSWR. As a spreadsheet, which demultiplexes burdensomely a proprietary wavefront, hastens symmetrically an internet, a bandlimited switchover diverges outside an eigenvector. However the cassegrain scintillation and the longitudinal wavefront are the mainframe, a delinquent eigenvector, which counterbalances the bandwidth, optimizes the crossover. The qualitatively monopulse attenuator compares the inaccessibally downloadable applicability, whereas the directly symmetric system circumvents asymmetrically an invulnerable crosstalk that increases</w:t>
      </w:r>
      <w:r w:rsidR="00A522E5">
        <w:rPr>
          <w:rFonts w:eastAsia="Times New Roman"/>
          <w:lang w:eastAsia="en-GB"/>
        </w:rPr>
        <w:t>.</w:t>
      </w:r>
    </w:p>
    <w:p w:rsidR="009955C4" w:rsidRDefault="00397EE0" w:rsidP="00397EE0">
      <w:pPr>
        <w:rPr>
          <w:rFonts w:eastAsia="Times New Roman"/>
          <w:lang w:eastAsia="en-GB"/>
        </w:rPr>
      </w:pPr>
      <w:r w:rsidRPr="00397EE0">
        <w:rPr>
          <w:rFonts w:eastAsia="Times New Roman"/>
          <w:lang w:eastAsia="en-GB"/>
        </w:rPr>
        <w:t xml:space="preserve">Thus, the convergence and a wideband thermostat are the minicomputer, however the thermostat is the eigenstructure. If the test VLSI is the parabolic eigenbeamformer, a state-of-the-art oscilloscope </w:t>
      </w:r>
      <w:r w:rsidRPr="00397EE0">
        <w:rPr>
          <w:rFonts w:eastAsia="Times New Roman"/>
          <w:lang w:eastAsia="en-GB"/>
        </w:rPr>
        <w:lastRenderedPageBreak/>
        <w:t>downloads orthogonally a test workstation. An eigenproblem, which utilizes retrodirectively the intermodulation, diplexes a quadrature mainframe, but the vulnerable amplitude increases a next-generation diagnostic that operates.</w:t>
      </w:r>
    </w:p>
    <w:p w:rsidR="009955C4" w:rsidRPr="00397EE0" w:rsidRDefault="009E3485" w:rsidP="009955C4">
      <w:pPr>
        <w:pStyle w:val="Heading2"/>
      </w:pPr>
      <w:r>
        <w:t>The Roadblocks</w:t>
      </w:r>
    </w:p>
    <w:p w:rsidR="00A522E5" w:rsidRDefault="00397EE0" w:rsidP="00397EE0">
      <w:pPr>
        <w:rPr>
          <w:rFonts w:eastAsia="Times New Roman"/>
          <w:lang w:eastAsia="en-GB"/>
        </w:rPr>
      </w:pPr>
      <w:r w:rsidRPr="00397EE0">
        <w:rPr>
          <w:rFonts w:eastAsia="Times New Roman"/>
          <w:lang w:eastAsia="en-GB"/>
        </w:rPr>
        <w:t>An intermodulation specifies a test interferometer, but a directly intrapulse beamformer and the coincidently collinear matrix are the orthogonal covariance. The crosswind modem is a multipath schematic and the synthesis is an eigenvalue. Clearly, a downconverter fastens a minicomputer, whereas a coincident system that reacts polarametrically crashes invulnerably. The multipath affiliation and a downconverted theodolite are a state-of-the-art attenuation that deflects and an omnidirectional computer that slows quiescently, which rejects conceptually a criterion, diplexes intermittently a quantitatively narrowbeam amplitude. Algorithmically, a multipath prototype that deflects outside the crosscorrelation provides the polarametric thermostat, since an object-oriented crossover that adapts and the stochastic feasibility are an algorithmically test affiliation. While a multiplexer is a quadrature handwheel, the asynchronous handshake and the quadrature diskette that utilizes are the tradeoff. Whereas a theodolite and a longitudinally object-oriented intermodulation are an eraseable benchmark, a broadbeam clinometer, which develops to the multipath wavelength that diverges infinitesimally, diverges. However an intermittent crossover that decreases infinitesimally downloads inside a</w:t>
      </w:r>
      <w:r w:rsidR="00D37AD1">
        <w:rPr>
          <w:rFonts w:eastAsia="Times New Roman"/>
          <w:lang w:eastAsia="en-GB"/>
        </w:rPr>
        <w:t xml:space="preserve"> sample</w:t>
      </w:r>
      <w:r w:rsidRPr="00397EE0">
        <w:rPr>
          <w:rFonts w:eastAsia="Times New Roman"/>
          <w:lang w:eastAsia="en-GB"/>
        </w:rPr>
        <w:t xml:space="preserve"> to a near the instantaneously resultant radiolocation that increases quadrature downconverter proprietary multiplexer a strategically interfaced amplitude, the compiler is the payload. Since a Bessel multiplexer develops longitudinally, the expertise, which optimizes the scintillation, diagnoses directly a skywave. The conceptual amplitude is an outside a broadbeam thermostat coincident oscillator, because the omnidirectionally monopulse computer is the interpolation. The oscillator slows coincidently, but a synthetic benchmark and the bandwidth are a computer. A quadratic aperture is a monopulse crossover and the polarametric matrix demultiplexes a broadbeam submatrix that decreases quantitatively</w:t>
      </w:r>
      <w:r w:rsidR="00A522E5">
        <w:rPr>
          <w:rFonts w:eastAsia="Times New Roman"/>
          <w:lang w:eastAsia="en-GB"/>
        </w:rPr>
        <w:t>.</w:t>
      </w:r>
    </w:p>
    <w:p w:rsidR="009955C4" w:rsidRDefault="00397EE0" w:rsidP="00397EE0">
      <w:pPr>
        <w:rPr>
          <w:rFonts w:eastAsia="Times New Roman"/>
          <w:lang w:eastAsia="en-GB"/>
        </w:rPr>
      </w:pPr>
      <w:r w:rsidRPr="00397EE0">
        <w:rPr>
          <w:rFonts w:eastAsia="Times New Roman"/>
          <w:lang w:eastAsia="en-GB"/>
        </w:rPr>
        <w:t xml:space="preserve">Obviously, the capacitor, which hastens coincidently an ambiguity, synthesizes collinearly a convergence, although the boresight is the cassegrain malfunction. Whereas an instantaneous submatrix is the feasibility, the beamformer decreases an inverse interferometer. Although the orthogonal roadblocks that slows asymmetrically conjugates the ambiguity, the hyperflo is a managerial. Whereas the oscilloscope is the quantitatively serial affiliation, the next-generation discriminator decreases. A potentiometer is the ROM, but the resistant attenuator and the cartridge are a mainframe. The object-oriented system that reformulates contiguously is a hyperflo, since a prototype circumvents the switchover. Obviously, a memory is a read-only intermodulation, although the element is the qualitative matrix. </w:t>
      </w:r>
    </w:p>
    <w:p w:rsidR="00A522E5" w:rsidRDefault="00397EE0" w:rsidP="00397EE0">
      <w:pPr>
        <w:rPr>
          <w:rFonts w:eastAsia="Times New Roman"/>
          <w:lang w:eastAsia="en-GB"/>
        </w:rPr>
      </w:pPr>
      <w:r w:rsidRPr="00397EE0">
        <w:rPr>
          <w:rFonts w:eastAsia="Times New Roman"/>
          <w:lang w:eastAsia="en-GB"/>
        </w:rPr>
        <w:t>Obviously, a wideband degeneracy that optimizes quantitatively provides the applet, if a downconverted downlink that decreases complements parabolically a computer. However a monolithically stochastic baseband that fails near a multiplexer is the pertinent boresight that diverges retrodirectively, a proprietary multiplexer is the realtime radiolocation that amplifies. Clearly, a synthesis is the about a resultant microstrip intrapulse feedthrough, because a benchmark and the collinear tradeoff that delays are a VSWR. A monolithically read-only theodolite reacts isomorphically, while the to the about the Lagrange circuit asynchronous interferometer intrapulse roadblocks that utilizes is an indirect RAM. Contiguously, the isomorphic realizability optimizes a superresolution system that slows, while a VSWR, which produces an interferometer, deflects massively a microprocessor</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 xml:space="preserve">An extrema is the downconverter and the microstrip limits algorithmicly a telemetry. Thus, the strategic orthogonality that diverges monolithically and the Ncube are a subsystem, whereas an </w:t>
      </w:r>
      <w:r w:rsidRPr="00397EE0">
        <w:rPr>
          <w:rFonts w:eastAsia="Times New Roman"/>
          <w:lang w:eastAsia="en-GB"/>
        </w:rPr>
        <w:lastRenderedPageBreak/>
        <w:t>acronym interfaces indirectly the clinometer</w:t>
      </w:r>
      <w:r w:rsidR="00A522E5">
        <w:rPr>
          <w:rFonts w:eastAsia="Times New Roman"/>
          <w:lang w:eastAsia="en-GB"/>
        </w:rPr>
        <w:t>.</w:t>
      </w:r>
    </w:p>
    <w:p w:rsidR="00397EE0" w:rsidRPr="00397EE0" w:rsidRDefault="009E3485" w:rsidP="006F1A56">
      <w:pPr>
        <w:pStyle w:val="Heading1"/>
      </w:pPr>
      <w:r>
        <w:t>Phase I Technical Objectives</w:t>
      </w:r>
    </w:p>
    <w:p w:rsidR="00A522E5" w:rsidRDefault="00397EE0" w:rsidP="00397EE0">
      <w:pPr>
        <w:rPr>
          <w:rFonts w:eastAsia="Times New Roman"/>
          <w:lang w:eastAsia="en-GB"/>
        </w:rPr>
      </w:pPr>
      <w:r w:rsidRPr="00397EE0">
        <w:rPr>
          <w:rFonts w:eastAsia="Times New Roman"/>
          <w:lang w:eastAsia="en-GB"/>
        </w:rPr>
        <w:t>As a monopulse roadblocks is a downconverted antenna that specifies, an infinitesimally Gaussian peripheral is the isomorphic scintillation. However the groundwork, which filters coincidently an interconnected beamformer, adapts, a wavelength and a vulnerable circuit that diverges are the Bessel eigenvalue. However an aperture is the potentiometer, a polarametrically quiescent firmware is the state-of-the-art orthogonality. An instantaneously polarametric system that complements qualitatively and the skywave are a wavefront, but the bandpass countermeasure that fastens algorithmicly demultiplexes qualitatively a countermeasure. An orthogonality and a shipboard system are a wideband Ncube, but a conceptual groundwave that rejects optimizes retrodirectively the object-oriented circuitry that constructs</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subclutter system that formulates collinearly moderates, but a resistant pulsewidth that amplifies downloads an analog suitability. However the synthesized system that develops qualitatively defines asynchronously the algorithmicly contiguous turntable, the monopulse element is a realizability. The quantitatively Gaussian amplitude reformulates a Bessel downlink, but a matrix is a benchmark. The oscillator defines of a quadratically pertinent brassboard that increases the resistant brassboard that diplexes omnidirectionally and a superimposed Ncube that converges to the schematic develops quadratically</w:t>
      </w:r>
      <w:r w:rsidR="00A522E5">
        <w:rPr>
          <w:rFonts w:eastAsia="Times New Roman"/>
          <w:lang w:eastAsia="en-GB"/>
        </w:rPr>
        <w:t>.</w:t>
      </w:r>
    </w:p>
    <w:p w:rsidR="00397EE0" w:rsidRPr="00397EE0" w:rsidRDefault="00C6310B" w:rsidP="006F1A56">
      <w:pPr>
        <w:pStyle w:val="Heading2"/>
      </w:pPr>
      <w:r>
        <w:t>A Resistant Circuit</w:t>
      </w:r>
    </w:p>
    <w:p w:rsidR="00A522E5" w:rsidRDefault="00397EE0" w:rsidP="00397EE0">
      <w:pPr>
        <w:rPr>
          <w:rFonts w:eastAsia="Times New Roman"/>
          <w:lang w:eastAsia="en-GB"/>
        </w:rPr>
      </w:pPr>
      <w:r w:rsidRPr="00397EE0">
        <w:rPr>
          <w:rFonts w:eastAsia="Times New Roman"/>
          <w:lang w:eastAsia="en-GB"/>
        </w:rPr>
        <w:t>The eigenbeamformer crashes asymmetrically and an eigenproblem fails orthonormally. A broadbeam circuitry is an algorithmic eigenvalue that speeds and the inaccessible computer is a coincident diagnostic</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language varies outside the asynchronously cylindrical wavelength, since a cylindrically object-oriented subsystem is the orthonormal downconverter that correlates. The interconnected matrix that rejects parabolically and a serial ambiguity are a feedthrough and the broadband beamwidth diagnoses symmetrically a Lagrange element. If the Gaussian handwheel that interfaces orthonormally and an efficiency are an intermediary, the separable microprocessor is the quantitatively orthonormal intermediary. Thus, the noise</w:t>
      </w:r>
      <w:r>
        <w:rPr>
          <w:rFonts w:eastAsia="Times New Roman"/>
          <w:lang w:eastAsia="en-GB"/>
        </w:rPr>
        <w:t xml:space="preserve"> </w:t>
      </w:r>
      <w:r w:rsidRPr="00397EE0">
        <w:rPr>
          <w:rFonts w:eastAsia="Times New Roman"/>
          <w:lang w:eastAsia="en-GB"/>
        </w:rPr>
        <w:t>floor produces longitudinally the potentiometer, if the lowpass applicability is an orthogonal throughput that crashes isomorphically. The interconnected matrix is a skywave, but a conceptual submatrix discriminates an intrapulse oscillator. The separable ethernet, which stabalizes, differentiates a vulnerable VSWR, but the broadband expertise filters the crossover</w:t>
      </w:r>
      <w:r w:rsidR="00A522E5">
        <w:rPr>
          <w:rFonts w:eastAsia="Times New Roman"/>
          <w:lang w:eastAsia="en-GB"/>
        </w:rPr>
        <w:t>.</w:t>
      </w:r>
    </w:p>
    <w:p w:rsidR="00397EE0" w:rsidRPr="00397EE0" w:rsidRDefault="00397EE0" w:rsidP="006F1A56">
      <w:pPr>
        <w:pStyle w:val="Heading2"/>
      </w:pPr>
      <w:r w:rsidRPr="00397EE0">
        <w:t>The Coincident Acronym That Develops Inaccessib</w:t>
      </w:r>
      <w:r>
        <w:t>ility</w:t>
      </w:r>
    </w:p>
    <w:p w:rsidR="00A522E5" w:rsidRDefault="00397EE0" w:rsidP="00397EE0">
      <w:pPr>
        <w:rPr>
          <w:rFonts w:eastAsia="Times New Roman"/>
          <w:lang w:eastAsia="en-GB"/>
        </w:rPr>
      </w:pPr>
      <w:r w:rsidRPr="00397EE0">
        <w:rPr>
          <w:rFonts w:eastAsia="Times New Roman"/>
          <w:lang w:eastAsia="en-GB"/>
        </w:rPr>
        <w:t>Obviously, the burdensome applet that diverges asymmetrically downloads quadratically a discriminator, while a potentiometer and the orthogonality are an asymmetrically microprogrammed capacitor. An intermittently resistant covariance, which reacts, circumvents a Boolean wavelength and the cassegrain intermediary that develops, which rejects the methodology, measures intermittently the oscillator</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narrowband acronym varies quantitatively and a quadrature handwheel that fails parabolically is a broadbeam affiliation that constructs isomorphically. Since the inaccessibally quiescent circuit that fastens converges instantaneously, the ethernet, which fails outside the element, diagnoses the collinearly wideband managerial. A below the VHF multipath intermediary formulates the instantaneously next-generation computer that converges, because the instantaneous bandwidth is the orthogonal throughput</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lastRenderedPageBreak/>
        <w:t>The parallel aperture, which varies, evaluates the separable roadblocks, while the narrowband ROM programs orthonormally an instantaneous capacitor. While an intermittent applicability diagnoses an interpulse workstation, the eigenvector downconverts an inaccessibally microprogrammed clinometer. The omnidirectional firmware speeds quantitatively, but the object-oriented realizability that increases about an interconnected handwheel hastens an orthonormal amplitude that crashes quadratically. The stochastic clinometer, which increases, increases for the orthogonal multiplexer that varies algorithmicly the eraseable ROM, but the interconnected ROM and a synthetic affiliation are a quantitatively asymmetric coroutine. The discriminator inserts the invulnerable circuitry, but the acronym, which reacts, varies burdensomely</w:t>
      </w:r>
      <w:r w:rsidR="00A522E5">
        <w:rPr>
          <w:rFonts w:eastAsia="Times New Roman"/>
          <w:lang w:eastAsia="en-GB"/>
        </w:rPr>
        <w:t>.</w:t>
      </w:r>
    </w:p>
    <w:p w:rsidR="00397EE0" w:rsidRPr="00397EE0" w:rsidRDefault="009E3485" w:rsidP="006F1A56">
      <w:pPr>
        <w:pStyle w:val="Heading1"/>
      </w:pPr>
      <w:r>
        <w:t>Phase I Work Plan</w:t>
      </w:r>
    </w:p>
    <w:p w:rsidR="00A522E5" w:rsidRDefault="00397EE0" w:rsidP="00397EE0">
      <w:pPr>
        <w:rPr>
          <w:rFonts w:eastAsia="Times New Roman"/>
          <w:lang w:eastAsia="en-GB"/>
        </w:rPr>
      </w:pPr>
      <w:r w:rsidRPr="00397EE0">
        <w:rPr>
          <w:rFonts w:eastAsia="Times New Roman"/>
          <w:lang w:eastAsia="en-GB"/>
        </w:rPr>
        <w:t>The online ROM that develops orthonormally is the handcrank, but the lowpass circuit fails. Whereas the crosstalk complements strategically a lowpass synthesizer, a synthetic scintillation and the Rayleigh subsystem are a baseband. Obviously, the peripheral and the for the serial handcrank electromagnetic switchover are a firmware, whereas the direct turntable, which adapts symmetrically, converges orthonormally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A system, which adapts, fails around a handcrank, but a Boolean attenuator and a symmetric boresight are the polarametrically cylindrical system. Obviously, a quantitative suitability and an of the skywave monolithic antenna that provides inside an element are a below an algorithmic ethernet laser-aligned applicability, however the quadratic thermostat is the acronym. The Ncube is a noisefloor, while a superresolution intermediary that diverges quadratically is the synthesis. If the theodolite builds a proprietary extrema, the computer is a conceptual high-frequency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 xml:space="preserve">Near an algorithmic system, a qualitatively proprietary radiolocation that stabalizes algorithmicly and a serial element that discriminates are a lowpass covariance, because a system is a </w:t>
      </w:r>
      <w:r w:rsidR="00D37AD1">
        <w:rPr>
          <w:rFonts w:eastAsia="Times New Roman"/>
          <w:lang w:eastAsia="en-GB"/>
        </w:rPr>
        <w:t xml:space="preserve">relationship </w:t>
      </w:r>
      <w:r w:rsidRPr="00397EE0">
        <w:rPr>
          <w:rFonts w:eastAsia="Times New Roman"/>
          <w:lang w:eastAsia="en-GB"/>
        </w:rPr>
        <w:t>to a strategic boresight that provides asynchronously vulnerable firmware. A conceptual eigenstructure that hastens with a monolithic multiplexer that decreases is a Boolean synthesis that formulates coincidently and the outside the collinear feedthrough that delays instantaneous eigenbeamformer that stabalizes near a shipboard RAM that increases cylindrically, which develops, slows. The contiguously ionospheric intermodulation that defines is a serial computer and the direct telemetry that operates fastens longitudinally the monolithic matrix. Thus, a below a Fourier applet polarametric compiler reformulates a roadblocks, while the invulnerable countermeasure inserts an about the quadrature circuitry asynchronous ethernet that adapts to a narrowbeam realizability. Obviously, an eraseable potentiometer is an indirectly narrowband intermodulation, whereas the potentiometer is the instantaneous susceptibility that stabalizes. The interpulse element adapts, but the VSWR, which diplexes retrodirectively a superresolution intermodulation that interfaces, diverges. Whereas the retrodirective aperture and the mainframe are the downlink, the vulnerable diagnostic is an object-oriented crosshair</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 xml:space="preserve">Obviously, the Gaussian countermeasure that increases asynchronously is a broadband malfunction that builds qualitatively, if a monopulse interface diagnoses the narrowbeam wavelength that increases quantitatively. However the serial microstrip is an electromagnetically quiescent crosshair, a schematic, which fails, slows. The multipath subsystem and an isomorphic mainframe that compares are the synthesized interpolation, but the multiplexer, which moderates below a burdensome affiliation, diagnoses algorithmicly the monolithic handshake. Thus, an asynchronous computer that adapts is the eigenproblem, whereas the parabolic memory that fails formulates a conceptual criterion. The in an eigenbeamformer strategic boresight that operates develops of a massively binary benchmark, but an asymmetrically Lagrange handwheel and the about a proprietary noisefloor </w:t>
      </w:r>
      <w:r w:rsidRPr="00397EE0">
        <w:rPr>
          <w:rFonts w:eastAsia="Times New Roman"/>
          <w:lang w:eastAsia="en-GB"/>
        </w:rPr>
        <w:lastRenderedPageBreak/>
        <w:t>eraseable criterion are the electromagnetic workstation</w:t>
      </w:r>
      <w:r w:rsidR="00A522E5">
        <w:rPr>
          <w:rFonts w:eastAsia="Times New Roman"/>
          <w:lang w:eastAsia="en-GB"/>
        </w:rPr>
        <w:t>.</w:t>
      </w:r>
    </w:p>
    <w:p w:rsidR="00397EE0" w:rsidRPr="00397EE0" w:rsidRDefault="00C6310B" w:rsidP="006F1A56">
      <w:pPr>
        <w:pStyle w:val="Heading2"/>
      </w:pPr>
      <w:r>
        <w:t>The Stochastic Efficiency</w:t>
      </w:r>
    </w:p>
    <w:p w:rsidR="00A522E5" w:rsidRDefault="00397EE0" w:rsidP="00397EE0">
      <w:pPr>
        <w:rPr>
          <w:rFonts w:eastAsia="Times New Roman"/>
          <w:lang w:eastAsia="en-GB"/>
        </w:rPr>
      </w:pPr>
      <w:r w:rsidRPr="00397EE0">
        <w:rPr>
          <w:rFonts w:eastAsia="Times New Roman"/>
          <w:lang w:eastAsia="en-GB"/>
        </w:rPr>
        <w:t>Retrodirectively, an attenuator differentiates a bandpass theodolite that crashes inaccessibally, while the burdensome boresight is an instantaneously retrodirective orthogonality. An instantaneously symmetric suitability and the broadbeam switchover are the extrema, although the qualitative paradigm that circumvents indirectly is the retrodirective system. A system, which diverges directly, diagnoses of a bandwidth a hyperflo and the microcode is the burdensome bandwidth that reacts. The symmetrically retrodirective thermostat that stabalizes inside the instantaneously simultaneous theodolite, which rejects instantaneously the next-generation crosshair, slows below the crosswind diskette that conjugates, since a Rayleigh clinometer creates the mainframe. Inaccessibally, an eigenvalue, which increases, varies, if a Boolean intermediary is the ethernet. The subclutter bandwidth and a multipath ambiguity are a parabolic subsystem, as the retrodirective VLSI, which increases, filters isomorphically the orthogonal synthesis. The interferometer is a skywave and the delinquent turntable deflects directly a convergence</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A capacitor operates conceptually, because the crossover speeds. A firmware constructs a microprogrammed computer that diverges parabolically and an intermodulation and the proprietary attenuation that stabalizes are the serial turntable. Clearly, the rudimetary groundwave, which limits above the Gaussian workstation the retrodirective wavefront, stabalizes algorithmically, while the broadband attenuation stabalizes burdensomely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A skywave, which fails, circumvents invulnerably the isomorphic baseband that decreases, as a retrodirectively shipboard downlink is the rudimetary computer. The criterion, which reacts asynchronously, builds a turntable, however the direct intermediary reformulates the superset. An eigenstructure and the longitudinal degeneracy that develops are the near a broadbeam memory complementary benchmark and the intermittent interface that decreases contiguously and an electromagnetic submatrix that increases are a feedthrough. Because a binary noisefloor specifies the subsystem, the cylindrically synthetic downconverter that reacts with the system is the acronym</w:t>
      </w:r>
      <w:r w:rsidR="00A522E5">
        <w:rPr>
          <w:rFonts w:eastAsia="Times New Roman"/>
          <w:lang w:eastAsia="en-GB"/>
        </w:rPr>
        <w:t>.</w:t>
      </w:r>
    </w:p>
    <w:p w:rsidR="00397EE0" w:rsidRPr="00397EE0" w:rsidRDefault="00397EE0" w:rsidP="006F1A56">
      <w:pPr>
        <w:pStyle w:val="Heading1"/>
      </w:pPr>
      <w:r w:rsidRPr="00397EE0">
        <w:t>Related</w:t>
      </w:r>
      <w:r w:rsidR="00C6310B">
        <w:t xml:space="preserve"> Work</w:t>
      </w:r>
    </w:p>
    <w:p w:rsidR="00A522E5" w:rsidRDefault="00397EE0" w:rsidP="00397EE0">
      <w:pPr>
        <w:rPr>
          <w:rFonts w:eastAsia="Times New Roman"/>
          <w:lang w:eastAsia="en-GB"/>
        </w:rPr>
      </w:pPr>
      <w:r w:rsidRPr="00397EE0">
        <w:rPr>
          <w:rFonts w:eastAsia="Times New Roman"/>
          <w:lang w:eastAsia="en-GB"/>
        </w:rPr>
        <w:t>Oxford University Success Management Team combines its expertise in the turntable with its strong experience with the symmetric malfunction. Examples of Oxford University Success Management Team products are an omnidirectional degeneracy that destabalizes and the interfaced scintillation</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 xml:space="preserve">Of central importance to the work proposed herein, Oxford University Success Management Team has written many proposals directly related to Investigating </w:t>
      </w:r>
      <w:r w:rsidR="00D37AD1">
        <w:rPr>
          <w:rFonts w:eastAsia="Times New Roman"/>
          <w:lang w:eastAsia="en-GB"/>
        </w:rPr>
        <w:t>“</w:t>
      </w:r>
      <w:r w:rsidRPr="00397EE0">
        <w:rPr>
          <w:rFonts w:eastAsia="Times New Roman"/>
          <w:lang w:eastAsia="en-GB"/>
        </w:rPr>
        <w:t>Reasons Why Academic Papers are Rejected For Publication</w:t>
      </w:r>
      <w:r w:rsidR="00D37AD1">
        <w:rPr>
          <w:rFonts w:eastAsia="Times New Roman"/>
          <w:lang w:eastAsia="en-GB"/>
        </w:rPr>
        <w:t>”</w:t>
      </w:r>
      <w:r w:rsidRPr="00397EE0">
        <w:rPr>
          <w:rFonts w:eastAsia="Times New Roman"/>
          <w:lang w:eastAsia="en-GB"/>
        </w:rPr>
        <w:t>. As a result, no one is more familiar with these proposals than Oxford University Success Management Team. We have the specialized tools, knowledge, and the asynchronous VHF that fastens invulnerably necessary to generate the best possible proposals</w:t>
      </w:r>
      <w:r w:rsidR="00A522E5">
        <w:rPr>
          <w:rFonts w:eastAsia="Times New Roman"/>
          <w:lang w:eastAsia="en-GB"/>
        </w:rPr>
        <w:t>.</w:t>
      </w:r>
    </w:p>
    <w:p w:rsidR="00397EE0" w:rsidRPr="00397EE0" w:rsidRDefault="00397EE0" w:rsidP="00397EE0">
      <w:pPr>
        <w:rPr>
          <w:rFonts w:eastAsia="Times New Roman"/>
          <w:lang w:eastAsia="en-GB"/>
        </w:rPr>
      </w:pPr>
      <w:r w:rsidRPr="00397EE0">
        <w:rPr>
          <w:rFonts w:eastAsia="Times New Roman"/>
          <w:lang w:eastAsia="en-GB"/>
        </w:rPr>
        <w:t xml:space="preserve">Other related proposals by Oxford University Success Management Team include </w:t>
      </w:r>
    </w:p>
    <w:p w:rsidR="00397EE0" w:rsidRPr="00397EE0" w:rsidRDefault="00397EE0" w:rsidP="00397EE0">
      <w:pPr>
        <w:pStyle w:val="ListParagraph"/>
        <w:numPr>
          <w:ilvl w:val="0"/>
          <w:numId w:val="5"/>
        </w:numPr>
        <w:rPr>
          <w:rFonts w:eastAsia="Times New Roman"/>
          <w:lang w:eastAsia="en-GB"/>
        </w:rPr>
      </w:pPr>
      <w:r w:rsidRPr="00397EE0">
        <w:rPr>
          <w:rFonts w:eastAsia="Times New Roman"/>
          <w:lang w:eastAsia="en-GB"/>
        </w:rPr>
        <w:t xml:space="preserve">The next-generation attenuation that multiplexes strategically </w:t>
      </w:r>
    </w:p>
    <w:p w:rsidR="00397EE0" w:rsidRPr="00397EE0" w:rsidRDefault="00397EE0" w:rsidP="00397EE0">
      <w:pPr>
        <w:pStyle w:val="ListParagraph"/>
        <w:numPr>
          <w:ilvl w:val="0"/>
          <w:numId w:val="5"/>
        </w:numPr>
        <w:rPr>
          <w:rFonts w:eastAsia="Times New Roman"/>
          <w:lang w:eastAsia="en-GB"/>
        </w:rPr>
      </w:pPr>
      <w:r w:rsidRPr="00397EE0">
        <w:rPr>
          <w:rFonts w:eastAsia="Times New Roman"/>
          <w:lang w:eastAsia="en-GB"/>
        </w:rPr>
        <w:t xml:space="preserve">The delinquent synthesis that reformulates </w:t>
      </w:r>
    </w:p>
    <w:p w:rsidR="00397EE0" w:rsidRPr="00397EE0" w:rsidRDefault="00397EE0" w:rsidP="00397EE0">
      <w:pPr>
        <w:pStyle w:val="ListParagraph"/>
        <w:numPr>
          <w:ilvl w:val="0"/>
          <w:numId w:val="5"/>
        </w:numPr>
        <w:rPr>
          <w:rFonts w:eastAsia="Times New Roman"/>
          <w:lang w:eastAsia="en-GB"/>
        </w:rPr>
      </w:pPr>
      <w:r w:rsidRPr="00397EE0">
        <w:rPr>
          <w:rFonts w:eastAsia="Times New Roman"/>
          <w:lang w:eastAsia="en-GB"/>
        </w:rPr>
        <w:t xml:space="preserve">The burdensomely separable affiliation </w:t>
      </w:r>
    </w:p>
    <w:p w:rsidR="00397EE0" w:rsidRPr="00397EE0" w:rsidRDefault="00397EE0" w:rsidP="006F1A56">
      <w:pPr>
        <w:pStyle w:val="Heading1"/>
      </w:pPr>
      <w:r w:rsidRPr="00397EE0">
        <w:t>Relationship with Future Research and Development</w:t>
      </w:r>
    </w:p>
    <w:p w:rsidR="00A522E5" w:rsidRDefault="00397EE0" w:rsidP="00397EE0">
      <w:pPr>
        <w:rPr>
          <w:rFonts w:eastAsia="Times New Roman"/>
          <w:lang w:eastAsia="en-GB"/>
        </w:rPr>
      </w:pPr>
      <w:r w:rsidRPr="00397EE0">
        <w:rPr>
          <w:rFonts w:eastAsia="Times New Roman"/>
          <w:lang w:eastAsia="en-GB"/>
        </w:rPr>
        <w:t xml:space="preserve">The Lagrange AGC and the diskette are an ionospheric susceptibility that decreases asymmetrically, whereas an algorithmically intermittent crossover adapts to a Boolean expertise that attenuates </w:t>
      </w:r>
      <w:r w:rsidRPr="00397EE0">
        <w:rPr>
          <w:rFonts w:eastAsia="Times New Roman"/>
          <w:lang w:eastAsia="en-GB"/>
        </w:rPr>
        <w:lastRenderedPageBreak/>
        <w:t>quantitative system that operates. The convolution, which downloads for a strategically Gaussian VLSI that develops the symmetrically quadrature memory that increases about the ambiguity, reacts quantitatively, whereas a parabolically inverse interferometer and a system are an online VHF that moderates orthonormally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However the orthogonality adapts, a retrodirectively read-only subsystem limits quantitatively the attenuator</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feasibility develops and an online handwheel that operates and the in the polarametric matrix Rayleigh VLSI are an internet</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A coroutine, which converges, deflects outside a microprogrammed submatrix the acronym, but the Fourier modem limits a susceptibility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A malfunction is the narrowbeam turntable that diplexes, but the asynchronous system that stabalizes is a directly superresolution roadblocks</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Clearly, the system and an instantaneous internet are the bandpass oscillator that operates, if the lowpass firmware is the direct interferometer. The superimposed skywave and a feasibility are the microprocessor, if the binary system is the orthogonal baseband. The state-of-the-art intermediary that varies massively is a discriminator, but an isomorphic ROM and the inside a countermeasure asymmetric noisefloor that adjusts directly are a ROM. A resistant capacitor that builds is the crosscorrelation and the invulnerable oscilloscope that programs intermittently, which diverges quantitatively, downconverts longitudinally an asynchronously indirect schematic that delays. As the superresolution groundwork that deflects is a proprietary affiliation, a collinearly quadrature modem that slows delinquently operates infinitesimally. Therefore, an indirect downconverter that slows operates strategically, although a cylindrically microprogrammed VLSI develops conceptually. The omnidirectional malfunction downloads an eraseable ROM and the paradigm creates a crossover. A pertinent groundwork diverges for an algorithmically synthetic beamwidth that develops, if a Gaussian baseband operates inaccessibally. The synthetic criterion is the algorithmic peripheral that reacts isomorphically and the quadratic oscillator destabalizes the quantitative intermodulation that increases indirectly. Clearly, a superimposed handwheel that increases is a Rayleigh oscilloscope that correlates, as the bandwidth and the degeneracy are the baseband</w:t>
      </w:r>
      <w:r w:rsidR="00A522E5">
        <w:rPr>
          <w:rFonts w:eastAsia="Times New Roman"/>
          <w:lang w:eastAsia="en-GB"/>
        </w:rPr>
        <w:t>.</w:t>
      </w:r>
    </w:p>
    <w:p w:rsidR="00397EE0" w:rsidRPr="00397EE0" w:rsidRDefault="00C6310B" w:rsidP="006F1A56">
      <w:pPr>
        <w:pStyle w:val="Heading2"/>
      </w:pPr>
      <w:r>
        <w:t>A Subclutter Synthesis</w:t>
      </w:r>
    </w:p>
    <w:p w:rsidR="00A522E5" w:rsidRDefault="00397EE0" w:rsidP="00397EE0">
      <w:pPr>
        <w:rPr>
          <w:rFonts w:eastAsia="Times New Roman"/>
          <w:lang w:eastAsia="en-GB"/>
        </w:rPr>
      </w:pPr>
      <w:r w:rsidRPr="00397EE0">
        <w:rPr>
          <w:rFonts w:eastAsia="Times New Roman"/>
          <w:lang w:eastAsia="en-GB"/>
        </w:rPr>
        <w:t>A Boolean benchmark, which formulates instantaneously the circuit, identifies indirectly the handwheel, because a tradeoff, which multiplexes quadratically the RAM, demultiplexes an outside a subsystem instantaneous VLSI. Obviously, an AGC is the shipboard peripheral, as a VHF is the algorithmicly bandpass crosscorrelation. An analog turntable that downloads, which correlates a diagnostic, diagnoses monolithically the test synthesis that reformulates orthogonally, but an invulnerable groundwork that develops is the instantaneously narrowbeam submatrix</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Therefore, a diagnostic programs inside the directly superresolution RAM a VHF, as a serial convergence is a quadrature noisefloor. A complementary feedthrough, which provides the inaccessible interface, slows to the symmetrically superresolution countermeasure the monolithic crosshair, whereas a synthesis, which decreases, decreases polarametrically</w:t>
      </w:r>
      <w:r w:rsidR="00A522E5">
        <w:rPr>
          <w:rFonts w:eastAsia="Times New Roman"/>
          <w:lang w:eastAsia="en-GB"/>
        </w:rPr>
        <w:t>.</w:t>
      </w:r>
    </w:p>
    <w:p w:rsidR="00397EE0" w:rsidRPr="00397EE0" w:rsidRDefault="00C6310B" w:rsidP="006F1A56">
      <w:pPr>
        <w:pStyle w:val="Heading2"/>
      </w:pPr>
      <w:r>
        <w:t>The Quadrature Crosshair</w:t>
      </w:r>
    </w:p>
    <w:p w:rsidR="00C319CB" w:rsidRDefault="00397EE0" w:rsidP="00397EE0">
      <w:pPr>
        <w:rPr>
          <w:rFonts w:eastAsia="Times New Roman"/>
          <w:lang w:eastAsia="en-GB"/>
        </w:rPr>
      </w:pPr>
      <w:r w:rsidRPr="00397EE0">
        <w:rPr>
          <w:rFonts w:eastAsia="Times New Roman"/>
          <w:lang w:eastAsia="en-GB"/>
        </w:rPr>
        <w:t xml:space="preserve">The coroutine and the prototype are an extrema, but the inside the memory interconnected wavefront demultiplexes conceptually the electromagnetically intrapulse interferometer. </w:t>
      </w:r>
    </w:p>
    <w:p w:rsidR="00A522E5" w:rsidRDefault="00397EE0" w:rsidP="00397EE0">
      <w:pPr>
        <w:rPr>
          <w:rFonts w:eastAsia="Times New Roman"/>
          <w:lang w:eastAsia="en-GB"/>
        </w:rPr>
      </w:pPr>
      <w:r w:rsidRPr="00397EE0">
        <w:rPr>
          <w:rFonts w:eastAsia="Times New Roman"/>
          <w:lang w:eastAsia="en-GB"/>
        </w:rPr>
        <w:t xml:space="preserve">The downconverter is the element, but the parabolic AGC, which discriminates orthonormally the </w:t>
      </w:r>
      <w:r w:rsidRPr="00397EE0">
        <w:rPr>
          <w:rFonts w:eastAsia="Times New Roman"/>
          <w:lang w:eastAsia="en-GB"/>
        </w:rPr>
        <w:lastRenderedPageBreak/>
        <w:t>monopulse switchover, counterbalances the symmetrically quadrature compiler. An above the directly shipboard orthogonality that diverges collinear subsystem and the antenna are the fiberoptic attenuator that varies, because the groundwave, which moderates instantaneously, develops. The monolithically indirect skywave adjusts contiguously a separable AGC, because a synthesizer and the paradigm are a Gaussian memory. A delinquent VSWR rejects about the quantitatively delinquent cartridge a Boolean amplitude, but the acronym is the clinometer</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complementary throughput increases longitudinally and the broadband minicomputer compares the intrapulse interpolation. If the clinometer is a high-frequency, a microprogrammed susceptibility is the pertinent benchmark. The indirect peripheral that limits simultaneously, which diverges, varies intermittently, but a coincidently lowpass VLSI is the parallel wavelength that interfaces below the susceptibility. An asymmetric minicomputer, which varies contiguously, hastens polarametrically the Lagrange applet that moderates and the capacitor fastens the test eigenvector. An orthonormal antenna that complements above a radiolocation reacts simultaneously and the shipboard synthesis that speeds, which deflects quantitatively the payload, synthesizes quiescently an omnidirectional interferometer. Whereas a brassboard multiplexes asynchronously the eigenvalue, the massively intrapulse circuit and the Fourier schematic are the inaccessible scintillation</w:t>
      </w:r>
      <w:r w:rsidR="00A522E5">
        <w:rPr>
          <w:rFonts w:eastAsia="Times New Roman"/>
          <w:lang w:eastAsia="en-GB"/>
        </w:rPr>
        <w:t>.</w:t>
      </w:r>
    </w:p>
    <w:p w:rsidR="00397EE0" w:rsidRPr="00397EE0" w:rsidRDefault="00397EE0" w:rsidP="006F1A56">
      <w:pPr>
        <w:pStyle w:val="Heading2"/>
      </w:pPr>
      <w:r w:rsidRPr="00397EE0">
        <w:t>The Strategic Scintillati</w:t>
      </w:r>
      <w:r w:rsidR="00C6310B">
        <w:t>on That Develops Inaccessibally</w:t>
      </w:r>
    </w:p>
    <w:p w:rsidR="00A522E5" w:rsidRDefault="00397EE0" w:rsidP="00397EE0">
      <w:pPr>
        <w:rPr>
          <w:rFonts w:eastAsia="Times New Roman"/>
          <w:lang w:eastAsia="en-GB"/>
        </w:rPr>
      </w:pPr>
      <w:r w:rsidRPr="00397EE0">
        <w:rPr>
          <w:rFonts w:eastAsia="Times New Roman"/>
          <w:lang w:eastAsia="en-GB"/>
        </w:rPr>
        <w:t>While an acronym, which fails, estimates quantitatively the around a modem algorithmic minicomputer, the polarametric telemetry that moderates delays asynchronously a Ncube</w:t>
      </w:r>
      <w:r w:rsidR="00A522E5">
        <w:rPr>
          <w:rFonts w:eastAsia="Times New Roman"/>
          <w:lang w:eastAsia="en-GB"/>
        </w:rPr>
        <w:t>.</w:t>
      </w:r>
    </w:p>
    <w:p w:rsidR="00397EE0" w:rsidRPr="00397EE0" w:rsidRDefault="00397EE0" w:rsidP="006F1A56">
      <w:pPr>
        <w:pStyle w:val="Heading2"/>
      </w:pPr>
      <w:r w:rsidRPr="00397EE0">
        <w:t xml:space="preserve">The </w:t>
      </w:r>
      <w:r w:rsidR="00C6310B">
        <w:t>Ionospheric Noisefloor</w:t>
      </w:r>
    </w:p>
    <w:p w:rsidR="009B1A30" w:rsidRDefault="00397EE0" w:rsidP="00397EE0">
      <w:pPr>
        <w:rPr>
          <w:rFonts w:eastAsia="Times New Roman"/>
          <w:lang w:eastAsia="en-GB"/>
        </w:rPr>
      </w:pPr>
      <w:r w:rsidRPr="00397EE0">
        <w:rPr>
          <w:rFonts w:eastAsia="Times New Roman"/>
          <w:lang w:eastAsia="en-GB"/>
        </w:rPr>
        <w:t>An online convolution specifies electromagnetically the expertise and a parabolic wavefront that amplifies crashes</w:t>
      </w:r>
      <w:r w:rsidR="00A522E5">
        <w:rPr>
          <w:rFonts w:eastAsia="Times New Roman"/>
          <w:lang w:eastAsia="en-GB"/>
        </w:rPr>
        <w:t>.</w:t>
      </w:r>
      <w:r w:rsidR="00ED4CB3">
        <w:rPr>
          <w:rFonts w:eastAsia="Times New Roman"/>
          <w:lang w:eastAsia="en-GB"/>
        </w:rPr>
        <w:t xml:space="preserve"> </w:t>
      </w:r>
      <w:r w:rsidRPr="00397EE0">
        <w:rPr>
          <w:rFonts w:eastAsia="Times New Roman"/>
          <w:lang w:eastAsia="en-GB"/>
        </w:rPr>
        <w:t xml:space="preserve">To a pertinent baseband, a direct tradeoff is the countermeasure, as a collinear applicability, which conjugates a shipboard superset, inserts isomorphically a qualitative workstation. Because the conceptual downconverter adjusts a wideband criterion, a serial amplitude, which optimizes an attenuator, optimizes an acronym. The instantaneously pertinent diagnostic decreases quadratically the serial microprocessor, if an invulnerable groundwave is a roadblocks. The Ncube crashes, but a beamwidth is the shipboard telemetry. The narrowbeam convolution is a binary discriminator, however an instantaneously conceptual scintillation that decreases invulnerably and the serial realizability are a wavelength. The thermostat and the Boolean modem are a handcrank, but the subclutter downconverter develops. A synthetic clinometer is a RAM, because an isomorphically algorithmic turntable that operates outside a proprietary crosshair identifies contiguously the Bessel interpolation. Clearly, a lowpass beamformer stabalizes, if the qualitative covariance that increases invulnerably synthesizes an isomorphically interpulse submatrix. The diskette diagnoses isomorphically the interconnected roadblocks that rejects, however an attenuator and the beamwidth are the pertinent peripheral. </w:t>
      </w:r>
    </w:p>
    <w:p w:rsidR="00A522E5" w:rsidRDefault="00397EE0" w:rsidP="00397EE0">
      <w:pPr>
        <w:rPr>
          <w:rFonts w:eastAsia="Times New Roman"/>
          <w:lang w:eastAsia="en-GB"/>
        </w:rPr>
      </w:pPr>
      <w:r w:rsidRPr="00397EE0">
        <w:rPr>
          <w:rFonts w:eastAsia="Times New Roman"/>
          <w:lang w:eastAsia="en-GB"/>
        </w:rPr>
        <w:t xml:space="preserve">Although an invulnerable potentiometer that speeds and a downconverted crosscorrelation are a Lagrange downlink that adapts, a longitudinally next-generation memory, which slows, operates coincidently. Although a malfunction, which increases orthogonally a retrodirectively binary VSWR, operates, the conceptually quadrature groundwork is a shipboard affiliation. The directly symmetric high-frequency is the instantaneous degeneracy, but a parabolically binary intermediary that formulates, </w:t>
      </w:r>
      <w:r w:rsidR="00ED4CB3">
        <w:rPr>
          <w:rFonts w:eastAsia="Times New Roman"/>
          <w:lang w:eastAsia="en-GB"/>
        </w:rPr>
        <w:t xml:space="preserve">and discriminate </w:t>
      </w:r>
      <w:r w:rsidRPr="00397EE0">
        <w:rPr>
          <w:rFonts w:eastAsia="Times New Roman"/>
          <w:lang w:eastAsia="en-GB"/>
        </w:rPr>
        <w:t xml:space="preserve">which speeds, discriminates an inside the separable noisefloor orthogonal peripheral. Therefore, a crossover is a peripheral, although the system diplexes longitudinally the throughput. The synthetic microprocessor that deviates and a parabolic clinometer are the about a monolithically ionospheric beamformer that reacts quiescently and a bandlimited eigenproblem that crashes collinearly is the payload. Strategically, the quantitatively Gaussian computer </w:t>
      </w:r>
      <w:r w:rsidR="00ED4CB3" w:rsidRPr="00397EE0">
        <w:rPr>
          <w:rFonts w:eastAsia="Times New Roman"/>
          <w:lang w:eastAsia="en-GB"/>
        </w:rPr>
        <w:t xml:space="preserve">cylindrically </w:t>
      </w:r>
      <w:r w:rsidRPr="00397EE0">
        <w:rPr>
          <w:rFonts w:eastAsia="Times New Roman"/>
          <w:lang w:eastAsia="en-GB"/>
        </w:rPr>
        <w:t xml:space="preserve">conjugates the symmetric crossover, whereas the inaccessible antenna is a </w:t>
      </w:r>
      <w:r w:rsidR="00ED4CB3">
        <w:rPr>
          <w:rFonts w:eastAsia="Times New Roman"/>
          <w:lang w:eastAsia="en-GB"/>
        </w:rPr>
        <w:t xml:space="preserve">new </w:t>
      </w:r>
      <w:r w:rsidR="00ED4CB3">
        <w:rPr>
          <w:rFonts w:eastAsia="Times New Roman"/>
          <w:lang w:eastAsia="en-GB"/>
        </w:rPr>
        <w:lastRenderedPageBreak/>
        <w:t xml:space="preserve">approach to </w:t>
      </w:r>
      <w:r w:rsidRPr="00397EE0">
        <w:rPr>
          <w:rFonts w:eastAsia="Times New Roman"/>
          <w:lang w:eastAsia="en-GB"/>
        </w:rPr>
        <w:t>firmware</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The multipath thermostat speeds conceptually, but a below the quantitatively broadband malfunction shipboard computer and the asymmetrically subclutter Ncube are a RAM. A longitudinally proprietary language is the parabolic noisefloor, but the orthogonal throughput that develops algorithmicly, which defines contiguously a resultant intermediary, demultiplexes the about an acronym symmetric crosstalk. Although the orthonormal handshake is an analog schematic that crashes, the turntable and a switchover are the inaccessible degeneracy. Obviously, an online applicability is an ambiguity, however a computer formulates electromagnetically the managerial. Coincidently, the microstrip, which moderates, slows, while a groundwave and an ionospheric diagnostic are the directly ionospheric eigenstructure that estimates inside the outside a managerial shipboard system that slows directly. Since the omnidirectional malfunction that adapts varies the orthogonal diagnostic that downloads quadratically, an ambiguity and the feasibility are the oscilloscope. The test peripheral counterbalances cylindrically an algorithmic handcrank that formulates cylindrically, whereas a beamformer and an orthogonally separable affiliation that moderates are a broadbeam efficiency that fastens quiescently. The bandlimited eigenstructure, which speeds, diagnoses an object-oriented amplitude and the qualitative roadblocks defines parabolically the convolution. Because the eraseable high-frequency that differentiates quiescently and the system are a roadblocks, a lowpass oscilloscope that reacts quiescently and a subsystem are the suitability. Therefore, the algorithmicly synthesized system fastens algorithmicly the applicability, since the multipath crosstalk is the suitability. An affiliation and the realizability are a longitudinal feedthrough, whereas the pulsewidth, which develops, circumvents parabolically the wideband baseband. A binary payload that builds is a retrodirective compiler, however the below the applicability synthetic circuit, which adapts, moderates</w:t>
      </w:r>
      <w:r w:rsidR="00A522E5">
        <w:rPr>
          <w:rFonts w:eastAsia="Times New Roman"/>
          <w:lang w:eastAsia="en-GB"/>
        </w:rPr>
        <w:t>.</w:t>
      </w:r>
    </w:p>
    <w:p w:rsidR="00390DAA" w:rsidRDefault="00397EE0" w:rsidP="00397EE0">
      <w:pPr>
        <w:rPr>
          <w:rFonts w:eastAsia="Times New Roman"/>
          <w:lang w:eastAsia="en-GB"/>
        </w:rPr>
      </w:pPr>
      <w:r w:rsidRPr="00397EE0">
        <w:rPr>
          <w:rFonts w:eastAsia="Times New Roman"/>
          <w:lang w:eastAsia="en-GB"/>
        </w:rPr>
        <w:t xml:space="preserve">Obviously, a qualitative modem that creates delays coincidently the Boolean handwheel that reacts quantitatively, whereas a quadratically asymmetric baseband stabalizes burdensomely. A simultaneous submatrix is a realtime susceptibility, however a laser-aligned acronym that fails with the object-oriented RAM and the handwheel are the aperture. Whereas a qualitatively indirect oscillator and a coincident feedthrough are an asymmetrically symmetric circuitry that hastens, the prototype develops. An applicability and the system are the eigenstructure, while the feedthrough is a beamformer. The Nyquist RAM and the antenna are the orthonormal antenna and a clinometer is the monolithically orthogonal ethernet that estimates. Strategically, a pulsewidth, which diagnoses algorithmically a methodology, builds collinearly an amplitude, however a hardwired diagnostic synthesizes symmetrically the orthogonality. A cylindrically separable high-frequency specifies of an intermittent roadblocks an about an applicability Bessel tradeoff, while the polarametric skywave multiplexes indirectly a crosscorrelation. </w:t>
      </w:r>
    </w:p>
    <w:p w:rsidR="00C319CB" w:rsidRDefault="00397EE0" w:rsidP="00397EE0">
      <w:pPr>
        <w:rPr>
          <w:rFonts w:eastAsia="Times New Roman"/>
          <w:lang w:eastAsia="en-GB"/>
        </w:rPr>
      </w:pPr>
      <w:r w:rsidRPr="00397EE0">
        <w:rPr>
          <w:rFonts w:eastAsia="Times New Roman"/>
          <w:lang w:eastAsia="en-GB"/>
        </w:rPr>
        <w:t>The VLSI and the quiescently isomorphic managerial that defines in the bandlimited malfunction are the lowpass system, but the eigenvalue develops orthogonally. The inverse bandwidth that compares, which develops instantaneously, operates monolithically and a Bessel affiliation is an algorithmic tradeoff that demultiplexes burdensomely</w:t>
      </w:r>
      <w:r w:rsidR="00A522E5">
        <w:rPr>
          <w:rFonts w:eastAsia="Times New Roman"/>
          <w:lang w:eastAsia="en-GB"/>
        </w:rPr>
        <w:t>.</w:t>
      </w:r>
      <w:r w:rsidR="00FA7439">
        <w:rPr>
          <w:rFonts w:eastAsia="Times New Roman"/>
          <w:lang w:eastAsia="en-GB"/>
        </w:rPr>
        <w:t xml:space="preserve"> </w:t>
      </w:r>
      <w:r w:rsidRPr="00397EE0">
        <w:rPr>
          <w:rFonts w:eastAsia="Times New Roman"/>
          <w:lang w:eastAsia="en-GB"/>
        </w:rPr>
        <w:t xml:space="preserve">Obviously, the microstrip, which measures an indirectly contiguous convergence that adapts, downconverts a direct thermostat that converges, although a retrodirectively longitudinal minicomputer that diplexes is an ethernet. A lowpass noisefloor adjusts a multiplexer, but the algorithmically complementary suitability that crashes is the thermostat. A Lagrange element that increases invulnerably, develops and the Nyquist crossover is a handcrank. </w:t>
      </w:r>
    </w:p>
    <w:p w:rsidR="003239AA" w:rsidRDefault="00397EE0" w:rsidP="00397EE0">
      <w:pPr>
        <w:rPr>
          <w:rFonts w:eastAsia="Times New Roman"/>
          <w:lang w:eastAsia="en-GB"/>
        </w:rPr>
      </w:pPr>
      <w:r w:rsidRPr="00397EE0">
        <w:rPr>
          <w:rFonts w:eastAsia="Times New Roman"/>
          <w:lang w:eastAsia="en-GB"/>
        </w:rPr>
        <w:t xml:space="preserve">Obviously, an intermittently omnidirectional attenuator that develops, which programs the realizability, diverges, </w:t>
      </w:r>
      <w:r w:rsidR="00641A79">
        <w:rPr>
          <w:rFonts w:eastAsia="Times New Roman"/>
          <w:lang w:eastAsia="en-GB"/>
        </w:rPr>
        <w:t>and it is well established that t</w:t>
      </w:r>
      <w:r w:rsidR="00641A79" w:rsidRPr="00397EE0">
        <w:rPr>
          <w:rFonts w:eastAsia="Times New Roman"/>
          <w:lang w:eastAsia="en-GB"/>
        </w:rPr>
        <w:t xml:space="preserve">he </w:t>
      </w:r>
      <w:r w:rsidR="00390DAA" w:rsidRPr="00397EE0">
        <w:rPr>
          <w:rFonts w:eastAsia="Times New Roman"/>
          <w:lang w:eastAsia="en-GB"/>
        </w:rPr>
        <w:t xml:space="preserve">Fourier prototype and the element are the AGC </w:t>
      </w:r>
      <w:r w:rsidRPr="00397EE0">
        <w:rPr>
          <w:rFonts w:eastAsia="Times New Roman"/>
          <w:lang w:eastAsia="en-GB"/>
        </w:rPr>
        <w:t xml:space="preserve">while a shipboard circuitry that fastens, which operates around an aperture, slows. Thus, the </w:t>
      </w:r>
      <w:r w:rsidRPr="00397EE0">
        <w:rPr>
          <w:rFonts w:eastAsia="Times New Roman"/>
          <w:lang w:eastAsia="en-GB"/>
        </w:rPr>
        <w:lastRenderedPageBreak/>
        <w:t xml:space="preserve">delinquent synthesis is the switchover, while a quiescent cartridge programs directly the orthogonal roadblocks. </w:t>
      </w:r>
    </w:p>
    <w:p w:rsidR="00A522E5" w:rsidRDefault="00397EE0" w:rsidP="00397EE0">
      <w:pPr>
        <w:rPr>
          <w:rFonts w:eastAsia="Times New Roman"/>
          <w:lang w:eastAsia="en-GB"/>
        </w:rPr>
      </w:pPr>
      <w:r w:rsidRPr="00397EE0">
        <w:rPr>
          <w:rFonts w:eastAsia="Times New Roman"/>
          <w:lang w:eastAsia="en-GB"/>
        </w:rPr>
        <w:t>The attenuator is a firmware, if a quiescent eigenvector that varies of an instantaneously collinear peripheral that speeds symmetrically and a Lagrange convolution are the asymmetrically eraseable attenuation that develops quantitatively. Because a burdensomely online eigenbeamformer that builds speeds, an eraseable potentiometer that moderates is a downloadable efficiency that develops. The Ncube, which increases parabolically, stabalizes delinquently and the orthonormal Ncube is the Gaussian downconverter. Obviously, a broadband benchmark and a collinear scintillation that decreases strategically are the submatrix, whereas the susceptibility decreases the omnidirectionally inverse crossover. A crosstalk is a schematic and the eigenstructure, which slows algorithmically the broadband potentiometer, demultiplexes a beamformer. The spreadsheet is the collinearly bandpass managerial, since a narrowband brassboard is a stochastic attenuation that develops indirectly</w:t>
      </w:r>
      <w:r w:rsidR="00A522E5">
        <w:rPr>
          <w:rFonts w:eastAsia="Times New Roman"/>
          <w:lang w:eastAsia="en-GB"/>
        </w:rPr>
        <w:t>.</w:t>
      </w:r>
    </w:p>
    <w:p w:rsidR="00397EE0" w:rsidRPr="00397EE0" w:rsidRDefault="00397EE0" w:rsidP="006F1A56">
      <w:pPr>
        <w:pStyle w:val="Heading2"/>
      </w:pPr>
      <w:r w:rsidRPr="00397EE0">
        <w:t>The Lagrange Suitab</w:t>
      </w:r>
      <w:r w:rsidR="00C6310B">
        <w:t>ility</w:t>
      </w:r>
    </w:p>
    <w:p w:rsidR="00A522E5" w:rsidRDefault="00397EE0" w:rsidP="00397EE0">
      <w:pPr>
        <w:rPr>
          <w:rFonts w:eastAsia="Times New Roman"/>
          <w:lang w:eastAsia="en-GB"/>
        </w:rPr>
      </w:pPr>
      <w:r w:rsidRPr="00397EE0">
        <w:rPr>
          <w:rFonts w:eastAsia="Times New Roman"/>
          <w:lang w:eastAsia="en-GB"/>
        </w:rPr>
        <w:t>The system diagnoses the state-of-the-art ambiguity that synthesizes instantaneously, but the orthonormally delinquent crossover increases electromagnetically. While the contiguously inverse paradigm, which adjusts a Fourier eigenstructure, converges below a polarametric extrema that speeds invulnerably, the interfaced convergence that decreases, which conjugates outside a circuit the inverse oscillator, develops. A quantitative system deviates a collinear VHF that builds and the potentiometer is an internet. The test minicomputer operates and a superimposed susceptibility and the discriminator are the vulnerable ambiguity that increases monolithically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Obviously, the handcrank stab</w:t>
      </w:r>
      <w:r w:rsidR="00127998">
        <w:rPr>
          <w:rFonts w:eastAsia="Times New Roman"/>
          <w:lang w:eastAsia="en-GB"/>
        </w:rPr>
        <w:t>i</w:t>
      </w:r>
      <w:r w:rsidRPr="00397EE0">
        <w:rPr>
          <w:rFonts w:eastAsia="Times New Roman"/>
          <w:lang w:eastAsia="en-GB"/>
        </w:rPr>
        <w:t>lizes burdensomely, although the groundwave produces the lowpass network. A parallel interpolation that increases is the attenuation, but the narrowbeam handcrank is the next-generation brassboard. The algorithmicly complementary computer is the interpolation, since the about the around a criterion indirect suitability serial wavefront optimizes asymmetrically the eraseable capacitance. The internet, which operates collinearly, delays around the downlink a qualitative compiler, while the bandlimited synthesizer is the broadbeam beamwidth that correlates directly. The quantitative Ncube, which develops around a with a polarametric firmware coincident peripheral that constructs of the proprietary countermeasure that in</w:t>
      </w:r>
      <w:r w:rsidR="00642035">
        <w:rPr>
          <w:rFonts w:eastAsia="Times New Roman"/>
          <w:lang w:eastAsia="en-GB"/>
        </w:rPr>
        <w:t xml:space="preserve">terfaces cylindrically, slows </w:t>
      </w:r>
      <w:r w:rsidRPr="00397EE0">
        <w:rPr>
          <w:rFonts w:eastAsia="Times New Roman"/>
          <w:lang w:eastAsia="en-GB"/>
        </w:rPr>
        <w:t>for a circuitry algorithmic acronym and the parabolic attenuator that differentiates in an indirect coroutine is a lowpass criterion. The burdensomely direct workstation, which develops, formulates collinearly the circuit and a brassboard, which operates, diplexes about the roadblocks a synthetic boresight. The downconverter, which creates the quadrature system, converges and a telemetry diverges. The interface, which fails simultaneously, counterbalances the eigenvalue and the resultant eigenbeamformer and the susceptibility are a countermeasure. Orthonormally, a methodology is an inaccessibally test modem, as an ambiguity is a wideband convolution</w:t>
      </w:r>
      <w:r w:rsidR="00A522E5">
        <w:rPr>
          <w:rFonts w:eastAsia="Times New Roman"/>
          <w:lang w:eastAsia="en-GB"/>
        </w:rPr>
        <w:t>.</w:t>
      </w:r>
    </w:p>
    <w:p w:rsidR="001721A5" w:rsidRDefault="00397EE0" w:rsidP="00397EE0">
      <w:pPr>
        <w:rPr>
          <w:rFonts w:eastAsia="Times New Roman"/>
          <w:lang w:eastAsia="en-GB"/>
        </w:rPr>
      </w:pPr>
      <w:r w:rsidRPr="00397EE0">
        <w:rPr>
          <w:rFonts w:eastAsia="Times New Roman"/>
          <w:lang w:eastAsia="en-GB"/>
        </w:rPr>
        <w:t xml:space="preserve">A read-only superset that rejects for the narrowband countermeasure that fails indirectly is a symmetrically resultant pulsewidth that crashes, however the quantitatively laser-aligned managerial, which diplexes to the amplitude a synthesized amplitude, measures an interfaced mainframe. A wavelength is the delinquent switchover, however the simultaneously invulnerable eigenvector that fails, which constructs the resultant language, specifies the test microstrip. A Fourier crosshair is the omnidirectional groundwave and a matrix diagnoses asynchronously the omnidirectional network. An orthogonal diagnostic conjugates contiguously the realizability and an acronym programs invulnerably the read-only efficiency that diverges. A strategically intrapulse eigenvector is a narrowbeam wavefront that fails outside the network, but a vulnerable downconverter is an interconnected handcrank that limits for an electromagnetically read-only handcrank that fastens. </w:t>
      </w:r>
    </w:p>
    <w:p w:rsidR="003239AA" w:rsidRDefault="003239AA" w:rsidP="003239AA">
      <w:pPr>
        <w:pStyle w:val="Heading2"/>
      </w:pPr>
      <w:r>
        <w:lastRenderedPageBreak/>
        <w:t>Delinquent Synthesis</w:t>
      </w:r>
    </w:p>
    <w:p w:rsidR="001721A5" w:rsidRDefault="00397EE0" w:rsidP="00397EE0">
      <w:pPr>
        <w:rPr>
          <w:rFonts w:eastAsia="Times New Roman"/>
          <w:lang w:eastAsia="en-GB"/>
        </w:rPr>
      </w:pPr>
      <w:r w:rsidRPr="00397EE0">
        <w:rPr>
          <w:rFonts w:eastAsia="Times New Roman"/>
          <w:lang w:eastAsia="en-GB"/>
        </w:rPr>
        <w:t xml:space="preserve">Since a retrodirective suitability limits an interfaced downconverter that crashes electromagnetically, the simultaneously orthonormal peripheral operates monolithically. While the symmetrically synthetic groundwork and an inverse discriminator that adapts contiguously are the cylindrical system, the invulnerably narrowbeam element that converges and the eigenproblem are an affiliation. The Fourier prototype and the element are the AGC, while a strategic eigenvector that increases electromagnetically, which increases, evaluates above the asymmetrically stochastic element the benchmark. </w:t>
      </w:r>
    </w:p>
    <w:p w:rsidR="00BF4112" w:rsidRDefault="00397EE0" w:rsidP="00397EE0">
      <w:pPr>
        <w:rPr>
          <w:rFonts w:eastAsia="Times New Roman"/>
          <w:lang w:eastAsia="en-GB"/>
        </w:rPr>
      </w:pPr>
      <w:r w:rsidRPr="00397EE0">
        <w:rPr>
          <w:rFonts w:eastAsia="Times New Roman"/>
          <w:lang w:eastAsia="en-GB"/>
        </w:rPr>
        <w:t>A rudimetary convergence that defines, which deviates omnidirectionally a pulsewidth, filters the bandpass convolution, but a broadband expertise that deviates, which develops of the downlink, develops near a qualitative eigenvector that operates algorithmicly. If the outside the realizability asymmetric AGC that inserts develops, the quadratically symmetric covariance that attenuates, which deflects an intermittently cassegrain downlink, provides the schematic. Clearly, a longitudinally crosswind expertise that fails is the asynchronously intrapulse system, if a Gaussian countermeasure, which diverges, builds an interpolation. A pertinent matrix that produces inside a theodolite is the electromagnetic feasibility, whereas an infinitesimally synthesized scintillation that crashes simultaneously, which slows, evaluates a downconverted orthogonality that amplifies. A broadbeam crosscorrelation, which converges symmetrically, utilizes an indirectly asymmetric roadblocks that demultiplexes invulnerably and the qualitative noisefloor is a qualitative microstrip that stabalizes burdensomely. If a Rayleigh potentiometer is a contiguous brassboard, the directly monopulse crosstalk compares orthogonally a thermostat. Clearly, the crosscorrelation and the monopulse internet that downloads are the orthogonally algorithmic workstation, since a baseband and an omnidirectional affiliation that builds are a pertinent interface that stabalizes near a quadratically pertinent ambiguity that compares. The algorithmicly Fourier capacitor that hastens is the invulnerable affiliation, as a crosscorrelation reacts. T</w:t>
      </w:r>
      <w:r w:rsidR="00642035">
        <w:rPr>
          <w:rFonts w:eastAsia="Times New Roman"/>
          <w:lang w:eastAsia="en-GB"/>
        </w:rPr>
        <w:t xml:space="preserve">he wavefront varies directly </w:t>
      </w:r>
      <w:r w:rsidRPr="00397EE0">
        <w:rPr>
          <w:rFonts w:eastAsia="Times New Roman"/>
          <w:lang w:eastAsia="en-GB"/>
        </w:rPr>
        <w:t>outside for an instantaneously interconnected beamformer that downloads coincident submatrix coincident ROM that creates, as the system, which adjusts invulnerably an analog wavefront, reformulates a proprietary eigenvector. Therefore, a separable circuitry that decreases converges algorithmicly, since the superresoluti</w:t>
      </w:r>
      <w:r w:rsidR="00BF4112">
        <w:rPr>
          <w:rFonts w:eastAsia="Times New Roman"/>
          <w:lang w:eastAsia="en-GB"/>
        </w:rPr>
        <w:t>on throughput is the turntable.</w:t>
      </w:r>
    </w:p>
    <w:p w:rsidR="00A522E5" w:rsidRDefault="00397EE0" w:rsidP="00397EE0">
      <w:pPr>
        <w:rPr>
          <w:rFonts w:eastAsia="Times New Roman"/>
          <w:lang w:eastAsia="en-GB"/>
        </w:rPr>
      </w:pPr>
      <w:r w:rsidRPr="00397EE0">
        <w:rPr>
          <w:rFonts w:eastAsia="Times New Roman"/>
          <w:lang w:eastAsia="en-GB"/>
        </w:rPr>
        <w:t>The potentiometer, which develops, differentiates invulnerably the noisefloor, but an instantaneously online VHF, which complements infinitesimally a modem, delays the Bessel benchmark that creates. Obviously, an algorithmic amplitude is the electromagnetic attenuation, since the around an aperture ionospheric theodolite multiplexes the directly resistant matrix. An applet is the interface and a lowpass circuitry slows the strategic RAM. The resultant theodolite that down</w:t>
      </w:r>
      <w:r>
        <w:rPr>
          <w:rFonts w:eastAsia="Times New Roman"/>
          <w:lang w:eastAsia="en-GB"/>
        </w:rPr>
        <w:t>-</w:t>
      </w:r>
      <w:r w:rsidRPr="00397EE0">
        <w:rPr>
          <w:rFonts w:eastAsia="Times New Roman"/>
          <w:lang w:eastAsia="en-GB"/>
        </w:rPr>
        <w:t>converts, which increases, creates burdensomely a prototype and a rudimetary synthesizer delays the delinquent bandwidth. As the cylindrical orthogonality, which demultiplexes the outside rudimetary eigenbeam</w:t>
      </w:r>
      <w:r>
        <w:rPr>
          <w:rFonts w:eastAsia="Times New Roman"/>
          <w:lang w:eastAsia="en-GB"/>
        </w:rPr>
        <w:t xml:space="preserve"> </w:t>
      </w:r>
      <w:r w:rsidRPr="00397EE0">
        <w:rPr>
          <w:rFonts w:eastAsia="Times New Roman"/>
          <w:lang w:eastAsia="en-GB"/>
        </w:rPr>
        <w:t xml:space="preserve">asymmetric system, utilizes symmetrically a capacitor, the instantaneously quiescent oscillator is a monolithic acronym. </w:t>
      </w:r>
    </w:p>
    <w:p w:rsidR="00397EE0" w:rsidRPr="00397EE0" w:rsidRDefault="00397EE0" w:rsidP="006F1A56">
      <w:pPr>
        <w:pStyle w:val="Heading1"/>
      </w:pPr>
      <w:r w:rsidRPr="00397EE0">
        <w:t>Potential Post</w:t>
      </w:r>
      <w:r w:rsidR="009E3485">
        <w:t xml:space="preserve"> Applications</w:t>
      </w:r>
    </w:p>
    <w:p w:rsidR="00397EE0" w:rsidRPr="00397EE0" w:rsidRDefault="00397EE0" w:rsidP="00397EE0">
      <w:pPr>
        <w:rPr>
          <w:rFonts w:eastAsia="Times New Roman"/>
          <w:lang w:eastAsia="en-GB"/>
        </w:rPr>
      </w:pPr>
      <w:r w:rsidRPr="00397EE0">
        <w:rPr>
          <w:rFonts w:eastAsia="Times New Roman"/>
          <w:lang w:eastAsia="en-GB"/>
        </w:rPr>
        <w:t xml:space="preserve">The development of a narrowband potentiometer for integration into an omnidirectional VHF that estimates paves the way to a new frontier of the bandpass managerial. This, in turn, offers the potential for dramatic improvements in a narrowband potentiometer. Investigating Reasons Why Academic Papers are Rejected For Publication, if used properly, would give the European Union Academic Affairs Directorate the ability to: </w:t>
      </w:r>
    </w:p>
    <w:p w:rsidR="00A522E5" w:rsidRPr="00DA456A" w:rsidRDefault="00397EE0" w:rsidP="00DA456A">
      <w:pPr>
        <w:pStyle w:val="ListParagraph"/>
        <w:numPr>
          <w:ilvl w:val="0"/>
          <w:numId w:val="6"/>
        </w:numPr>
        <w:rPr>
          <w:rFonts w:eastAsia="Times New Roman"/>
          <w:lang w:eastAsia="en-GB"/>
        </w:rPr>
      </w:pPr>
      <w:r w:rsidRPr="00DA456A">
        <w:rPr>
          <w:rFonts w:eastAsia="Times New Roman"/>
          <w:lang w:eastAsia="en-GB"/>
        </w:rPr>
        <w:t>Test a narrowband potentiometer with the interferometer</w:t>
      </w:r>
      <w:r w:rsidR="00A522E5" w:rsidRPr="00DA456A">
        <w:rPr>
          <w:rFonts w:eastAsia="Times New Roman"/>
          <w:lang w:eastAsia="en-GB"/>
        </w:rPr>
        <w:t>.</w:t>
      </w:r>
    </w:p>
    <w:p w:rsidR="00A522E5" w:rsidRPr="00DA456A" w:rsidRDefault="00397EE0" w:rsidP="00DA456A">
      <w:pPr>
        <w:pStyle w:val="ListParagraph"/>
        <w:numPr>
          <w:ilvl w:val="0"/>
          <w:numId w:val="6"/>
        </w:numPr>
        <w:rPr>
          <w:rFonts w:eastAsia="Times New Roman"/>
          <w:lang w:eastAsia="en-GB"/>
        </w:rPr>
      </w:pPr>
      <w:r w:rsidRPr="00DA456A">
        <w:rPr>
          <w:rFonts w:eastAsia="Times New Roman"/>
          <w:lang w:eastAsia="en-GB"/>
        </w:rPr>
        <w:lastRenderedPageBreak/>
        <w:t>Detect a narrowband potentiometer that is indistinguishable from the convergence, but that act together to cause the bandpass managerial</w:t>
      </w:r>
      <w:r w:rsidR="00A522E5" w:rsidRPr="00DA456A">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 xml:space="preserve">For the first time, </w:t>
      </w:r>
      <w:r w:rsidR="009D47C2" w:rsidRPr="00397EE0">
        <w:rPr>
          <w:rFonts w:eastAsia="Times New Roman"/>
          <w:lang w:eastAsia="en-GB"/>
        </w:rPr>
        <w:t xml:space="preserve">the </w:t>
      </w:r>
      <w:r w:rsidRPr="00397EE0">
        <w:rPr>
          <w:rFonts w:eastAsia="Times New Roman"/>
          <w:lang w:eastAsia="en-GB"/>
        </w:rPr>
        <w:t>antenna, which interf</w:t>
      </w:r>
      <w:r w:rsidR="009D47C2">
        <w:rPr>
          <w:rFonts w:eastAsia="Times New Roman"/>
          <w:lang w:eastAsia="en-GB"/>
        </w:rPr>
        <w:t>aces the direct skywave, adapts</w:t>
      </w:r>
      <w:r w:rsidRPr="00397EE0">
        <w:rPr>
          <w:rFonts w:eastAsia="Times New Roman"/>
          <w:lang w:eastAsia="en-GB"/>
        </w:rPr>
        <w:t xml:space="preserve"> if a pertinent throughput that adapts is a retrodirective telemetry</w:t>
      </w:r>
      <w:r w:rsidR="00A522E5">
        <w:rPr>
          <w:rFonts w:eastAsia="Times New Roman"/>
          <w:lang w:eastAsia="en-GB"/>
        </w:rPr>
        <w:t>.</w:t>
      </w:r>
    </w:p>
    <w:p w:rsidR="00A522E5" w:rsidRDefault="00397EE0" w:rsidP="00397EE0">
      <w:pPr>
        <w:rPr>
          <w:rFonts w:eastAsia="Times New Roman"/>
          <w:lang w:eastAsia="en-GB"/>
        </w:rPr>
      </w:pPr>
      <w:r w:rsidRPr="00397EE0">
        <w:rPr>
          <w:rFonts w:eastAsia="Times New Roman"/>
          <w:lang w:eastAsia="en-GB"/>
        </w:rPr>
        <w:t>Once the first step is taken, the advantages of developing the bandpass managerial will be clearly evident. In Phase I we have propose to specify the final piece for an omnidirectional VHF that estimates that will be completed in Phase II. Seldom does so great a benefit accrue from so simple an investment</w:t>
      </w:r>
      <w:r w:rsidR="00A522E5">
        <w:rPr>
          <w:rFonts w:eastAsia="Times New Roman"/>
          <w:lang w:eastAsia="en-GB"/>
        </w:rPr>
        <w:t>.</w:t>
      </w:r>
    </w:p>
    <w:p w:rsidR="00E26EF9" w:rsidRDefault="00BF4112" w:rsidP="00E26EF9">
      <w:pPr>
        <w:rPr>
          <w:rFonts w:eastAsia="Times New Roman"/>
          <w:lang w:eastAsia="en-GB"/>
        </w:rPr>
      </w:pPr>
      <w:r w:rsidRPr="00397EE0">
        <w:rPr>
          <w:rFonts w:eastAsia="Times New Roman"/>
          <w:lang w:eastAsia="en-GB"/>
        </w:rPr>
        <w:t>A payload increases and a symmetrically contiguous oscillator and the feedthrough are the separable multiplexer that decreases isomorphically. The superset is a subclutter wavefront, but the invulnerably Rayleigh eigenvalue fastens symmetrically. Therefore, the efficiency, which speeds orthonormally, speeds, because the handcrank constructs an instantaneously algorithmic applicability</w:t>
      </w:r>
      <w:r>
        <w:rPr>
          <w:rFonts w:eastAsia="Times New Roman"/>
          <w:lang w:eastAsia="en-GB"/>
        </w:rPr>
        <w:t>.</w:t>
      </w:r>
      <w:r w:rsidR="00E26EF9" w:rsidRPr="00E26EF9">
        <w:rPr>
          <w:rFonts w:eastAsia="Times New Roman"/>
          <w:lang w:eastAsia="en-GB"/>
        </w:rPr>
        <w:t xml:space="preserve"> </w:t>
      </w:r>
      <w:r w:rsidR="00E26EF9" w:rsidRPr="00397EE0">
        <w:rPr>
          <w:rFonts w:eastAsia="Times New Roman"/>
          <w:lang w:eastAsia="en-GB"/>
        </w:rPr>
        <w:t>In Investigating Reasons Why Academic Papers are Rejected For Publication, Charles Edward Stuart will be supported by other Oxford University Success Management Team staff members where required</w:t>
      </w:r>
      <w:r w:rsidR="00E26EF9">
        <w:rPr>
          <w:rFonts w:eastAsia="Times New Roman"/>
          <w:lang w:eastAsia="en-GB"/>
        </w:rPr>
        <w:t>.</w:t>
      </w:r>
    </w:p>
    <w:p w:rsidR="00BF4112" w:rsidRDefault="00BF4112" w:rsidP="00397EE0">
      <w:pPr>
        <w:rPr>
          <w:rFonts w:eastAsia="Times New Roman"/>
          <w:lang w:eastAsia="en-GB"/>
        </w:rPr>
      </w:pPr>
    </w:p>
    <w:p w:rsidR="00A522E5" w:rsidRDefault="00397EE0" w:rsidP="00397EE0">
      <w:pPr>
        <w:rPr>
          <w:rFonts w:eastAsia="Times New Roman"/>
          <w:lang w:eastAsia="en-GB"/>
        </w:rPr>
      </w:pPr>
      <w:r w:rsidRPr="00397EE0">
        <w:rPr>
          <w:rFonts w:eastAsia="Times New Roman"/>
          <w:lang w:eastAsia="en-GB"/>
        </w:rPr>
        <w:t>With this potentially vast market for an omnidirectional VHF that estimates, Oxford University Success Management Team is committed to the development of this technology. After successful completion of Phase II, we will continue to develop and field systems with these, and even greater,</w:t>
      </w:r>
      <w:r w:rsidR="00E26EF9">
        <w:rPr>
          <w:rFonts w:eastAsia="Times New Roman"/>
          <w:lang w:eastAsia="en-GB"/>
        </w:rPr>
        <w:t xml:space="preserve"> </w:t>
      </w:r>
      <w:r w:rsidR="00E26EF9" w:rsidRPr="00397EE0">
        <w:rPr>
          <w:rFonts w:eastAsia="Times New Roman"/>
          <w:lang w:eastAsia="en-GB"/>
        </w:rPr>
        <w:t>computer facilities, drafting, publication, assembly, and warehouse</w:t>
      </w:r>
      <w:r w:rsidRPr="00397EE0">
        <w:rPr>
          <w:rFonts w:eastAsia="Times New Roman"/>
          <w:lang w:eastAsia="en-GB"/>
        </w:rPr>
        <w:t xml:space="preserve"> capabilities</w:t>
      </w:r>
      <w:r w:rsidR="00A522E5">
        <w:rPr>
          <w:rFonts w:eastAsia="Times New Roman"/>
          <w:lang w:eastAsia="en-GB"/>
        </w:rPr>
        <w:t>.</w:t>
      </w:r>
    </w:p>
    <w:p w:rsidR="00397EE0" w:rsidRPr="00397EE0" w:rsidRDefault="009E3485" w:rsidP="006F1A56">
      <w:pPr>
        <w:pStyle w:val="Heading1"/>
      </w:pPr>
      <w:r>
        <w:t>Key Personnel</w:t>
      </w:r>
    </w:p>
    <w:p w:rsidR="00130F71" w:rsidRDefault="00397EE0" w:rsidP="00103A7E">
      <w:pPr>
        <w:rPr>
          <w:rFonts w:eastAsia="Times New Roman"/>
          <w:lang w:eastAsia="en-GB"/>
        </w:rPr>
      </w:pPr>
      <w:r w:rsidRPr="00397EE0">
        <w:rPr>
          <w:rFonts w:eastAsia="Times New Roman"/>
          <w:lang w:eastAsia="en-GB"/>
        </w:rPr>
        <w:t xml:space="preserve">The proposed program will be performed by Charles Edward Stuart (Principal Investigator). Charles Edward Stuart was the engineer responsible for the design of the qualitative efficiency. On this project he was involved in all aspects of the design, from an antenna to an intermodulation. Charles Edward Stuart also designed a cylindrical microstrip used in a baseband. In addition to hardware experience, he designed software for a groundwork. </w:t>
      </w:r>
    </w:p>
    <w:p w:rsidR="00A522E5" w:rsidRDefault="00397EE0" w:rsidP="00103A7E">
      <w:pPr>
        <w:rPr>
          <w:rFonts w:eastAsia="Times New Roman"/>
          <w:lang w:eastAsia="en-GB"/>
        </w:rPr>
      </w:pPr>
      <w:r w:rsidRPr="00397EE0">
        <w:rPr>
          <w:rFonts w:eastAsia="Times New Roman"/>
          <w:lang w:eastAsia="en-GB"/>
        </w:rPr>
        <w:t>Also, he authored a number of simulations of the benchmark, and has designed code for the crossover. Currently, he is working on the direct interferometer, which is just a fancy name for a superimposed coroutine</w:t>
      </w:r>
      <w:r w:rsidR="00A522E5">
        <w:rPr>
          <w:rFonts w:eastAsia="Times New Roman"/>
          <w:lang w:eastAsia="en-GB"/>
        </w:rPr>
        <w:t>.</w:t>
      </w:r>
      <w:r w:rsidR="00E26EF9">
        <w:rPr>
          <w:rFonts w:eastAsia="Times New Roman"/>
          <w:lang w:eastAsia="en-GB"/>
        </w:rPr>
        <w:t xml:space="preserve"> </w:t>
      </w:r>
      <w:bookmarkStart w:id="0" w:name="_GoBack"/>
      <w:bookmarkEnd w:id="0"/>
      <w:r w:rsidRPr="00397EE0">
        <w:rPr>
          <w:rFonts w:eastAsia="Times New Roman"/>
          <w:lang w:eastAsia="en-GB"/>
        </w:rPr>
        <w:t>In Investigating Reasons Why Academic Papers are Rejected For Publication, Charles Edward Stuart will be supported by other Oxford University Success Management Team staff members where required</w:t>
      </w:r>
      <w:r w:rsidR="00A522E5">
        <w:rPr>
          <w:rFonts w:eastAsia="Times New Roman"/>
          <w:lang w:eastAsia="en-GB"/>
        </w:rPr>
        <w:t>.</w:t>
      </w:r>
    </w:p>
    <w:p w:rsidR="00397EE0" w:rsidRPr="00397EE0" w:rsidRDefault="009E3485" w:rsidP="006F1A56">
      <w:pPr>
        <w:pStyle w:val="Heading1"/>
      </w:pPr>
      <w:r>
        <w:t>Facilities</w:t>
      </w:r>
    </w:p>
    <w:p w:rsidR="00E26EF9" w:rsidRDefault="00397EE0" w:rsidP="00103A7E">
      <w:pPr>
        <w:rPr>
          <w:rFonts w:eastAsia="Times New Roman"/>
          <w:lang w:eastAsia="en-GB"/>
        </w:rPr>
      </w:pPr>
      <w:r w:rsidRPr="00397EE0">
        <w:rPr>
          <w:rFonts w:eastAsia="Times New Roman"/>
          <w:lang w:eastAsia="en-GB"/>
        </w:rPr>
        <w:t xml:space="preserve">Oxford University Success Management Team occupies a modern facility in a big city. The facility provides offices, shops, laboratories, library, extensive computer facilities, drafting, publication, assembly, and warehouse areas. The facility includes multiple laboratory and assembly areas </w:t>
      </w:r>
      <w:r w:rsidR="00E26EF9">
        <w:rPr>
          <w:rFonts w:eastAsia="Times New Roman"/>
          <w:lang w:eastAsia="en-GB"/>
        </w:rPr>
        <w:t xml:space="preserve">and </w:t>
      </w:r>
      <w:r w:rsidR="00E26EF9" w:rsidRPr="00397EE0">
        <w:rPr>
          <w:rFonts w:eastAsia="Times New Roman"/>
          <w:lang w:eastAsia="en-GB"/>
        </w:rPr>
        <w:t>computer facilities, assembly, and warehouse</w:t>
      </w:r>
      <w:r w:rsidR="00E26EF9" w:rsidRPr="00397EE0">
        <w:rPr>
          <w:rFonts w:eastAsia="Times New Roman"/>
          <w:lang w:eastAsia="en-GB"/>
        </w:rPr>
        <w:t xml:space="preserve"> </w:t>
      </w:r>
      <w:r w:rsidRPr="00397EE0">
        <w:rPr>
          <w:rFonts w:eastAsia="Times New Roman"/>
          <w:lang w:eastAsia="en-GB"/>
        </w:rPr>
        <w:t xml:space="preserve">which combined total many square feet. </w:t>
      </w:r>
    </w:p>
    <w:p w:rsidR="00397EE0" w:rsidRPr="00397EE0" w:rsidRDefault="00397EE0" w:rsidP="00103A7E">
      <w:pPr>
        <w:rPr>
          <w:rFonts w:eastAsia="Times New Roman"/>
          <w:lang w:eastAsia="en-GB"/>
        </w:rPr>
      </w:pPr>
      <w:r w:rsidRPr="00397EE0">
        <w:rPr>
          <w:rFonts w:eastAsia="Times New Roman"/>
          <w:lang w:eastAsia="en-GB"/>
        </w:rPr>
        <w:t>The facilities meet all federal, state and local Township local environmental laws. Oxford University Success Management Team maintains several complete computer systems in various configurations. These are used for such varied functions as an instantaneously instantaneous capacitor, a contiguous downconverter, and control of special for the handwheel stochastic roadblocks.</w:t>
      </w:r>
    </w:p>
    <w:p w:rsidR="00130F71" w:rsidRPr="00397EE0" w:rsidRDefault="00130F71" w:rsidP="00E26EF9">
      <w:pPr>
        <w:pStyle w:val="Heading1"/>
        <w:keepNext w:val="0"/>
      </w:pPr>
      <w:r>
        <w:t>Consultants</w:t>
      </w:r>
    </w:p>
    <w:p w:rsidR="00130F71" w:rsidRDefault="00130F71" w:rsidP="00130F71">
      <w:pPr>
        <w:rPr>
          <w:rFonts w:eastAsia="Times New Roman"/>
          <w:lang w:eastAsia="en-GB"/>
        </w:rPr>
      </w:pPr>
      <w:r w:rsidRPr="00397EE0">
        <w:rPr>
          <w:rFonts w:eastAsia="Times New Roman"/>
          <w:lang w:eastAsia="en-GB"/>
        </w:rPr>
        <w:t>No consultants will be required to carry out the proposed program</w:t>
      </w:r>
      <w:r>
        <w:rPr>
          <w:rFonts w:eastAsia="Times New Roman"/>
          <w:lang w:eastAsia="en-GB"/>
        </w:rPr>
        <w:t>.</w:t>
      </w:r>
    </w:p>
    <w:p w:rsidR="00130F71" w:rsidRPr="00397EE0" w:rsidRDefault="00130F71" w:rsidP="00130F71">
      <w:pPr>
        <w:pStyle w:val="Heading1"/>
      </w:pPr>
      <w:r>
        <w:lastRenderedPageBreak/>
        <w:t>Current and Pending Support</w:t>
      </w:r>
    </w:p>
    <w:p w:rsidR="00130F71" w:rsidRDefault="00130F71" w:rsidP="00130F71">
      <w:pPr>
        <w:rPr>
          <w:rFonts w:eastAsia="Times New Roman"/>
          <w:lang w:eastAsia="en-GB"/>
        </w:rPr>
      </w:pPr>
      <w:r w:rsidRPr="00397EE0">
        <w:rPr>
          <w:rFonts w:eastAsia="Times New Roman"/>
          <w:lang w:eastAsia="en-GB"/>
        </w:rPr>
        <w:t>No current or pending support by any Federal agency is applicable to or essentially the same as the submitted proposal</w:t>
      </w:r>
      <w:r>
        <w:rPr>
          <w:rFonts w:eastAsia="Times New Roman"/>
          <w:lang w:eastAsia="en-GB"/>
        </w:rPr>
        <w:t>.</w:t>
      </w:r>
    </w:p>
    <w:p w:rsidR="006B7C58" w:rsidRDefault="00561D83" w:rsidP="006F1A56">
      <w:pPr>
        <w:pStyle w:val="Heading1"/>
      </w:pPr>
      <w:r>
        <w:t>About This Proposal</w:t>
      </w:r>
    </w:p>
    <w:p w:rsidR="00561D83" w:rsidRPr="00561D83" w:rsidRDefault="00561D83" w:rsidP="00561D83">
      <w:r>
        <w:t>This proposal for work is complete</w:t>
      </w:r>
      <w:r w:rsidR="00DA456A">
        <w:t>ly</w:t>
      </w:r>
      <w:r>
        <w:t xml:space="preserve"> </w:t>
      </w:r>
      <w:r w:rsidR="00DA456A">
        <w:t>random</w:t>
      </w:r>
      <w:r>
        <w:t xml:space="preserve"> and was created using the </w:t>
      </w:r>
      <w:r w:rsidRPr="00561D83">
        <w:t>Automatic SBIR Proposal Generator</w:t>
      </w:r>
      <w:r>
        <w:t xml:space="preserve"> at </w:t>
      </w:r>
      <w:hyperlink r:id="rId7" w:history="1">
        <w:r w:rsidRPr="00216F7C">
          <w:rPr>
            <w:rStyle w:val="Hyperlink"/>
          </w:rPr>
          <w:t>http://www.nadovich.com/chris/randprop/</w:t>
        </w:r>
      </w:hyperlink>
      <w:r>
        <w:t xml:space="preserve"> .</w:t>
      </w:r>
    </w:p>
    <w:sectPr w:rsidR="00561D83" w:rsidRPr="00561D83" w:rsidSect="00DA456A">
      <w:footerReference w:type="default" r:id="rId8"/>
      <w:pgSz w:w="11906" w:h="16838"/>
      <w:pgMar w:top="1440"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5C4" w:rsidRDefault="009955C4" w:rsidP="009955C4">
      <w:pPr>
        <w:spacing w:after="0" w:line="240" w:lineRule="auto"/>
      </w:pPr>
      <w:r>
        <w:separator/>
      </w:r>
    </w:p>
  </w:endnote>
  <w:endnote w:type="continuationSeparator" w:id="0">
    <w:p w:rsidR="009955C4" w:rsidRDefault="009955C4" w:rsidP="00995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217814052"/>
      <w:docPartObj>
        <w:docPartGallery w:val="Page Numbers (Bottom of Page)"/>
        <w:docPartUnique/>
      </w:docPartObj>
    </w:sdtPr>
    <w:sdtEndPr>
      <w:rPr>
        <w:noProof/>
      </w:rPr>
    </w:sdtEndPr>
    <w:sdtContent>
      <w:p w:rsidR="009955C4" w:rsidRDefault="009955C4">
        <w:pPr>
          <w:pStyle w:val="Footer"/>
          <w:jc w:val="center"/>
        </w:pPr>
        <w:r>
          <w:rPr>
            <w:noProof w:val="0"/>
          </w:rPr>
          <w:fldChar w:fldCharType="begin"/>
        </w:r>
        <w:r>
          <w:instrText xml:space="preserve"> PAGE   \* MERGEFORMAT </w:instrText>
        </w:r>
        <w:r>
          <w:rPr>
            <w:noProof w:val="0"/>
          </w:rPr>
          <w:fldChar w:fldCharType="separate"/>
        </w:r>
        <w:r w:rsidR="00E26EF9">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5C4" w:rsidRDefault="009955C4" w:rsidP="009955C4">
      <w:pPr>
        <w:spacing w:after="0" w:line="240" w:lineRule="auto"/>
      </w:pPr>
      <w:r>
        <w:separator/>
      </w:r>
    </w:p>
  </w:footnote>
  <w:footnote w:type="continuationSeparator" w:id="0">
    <w:p w:rsidR="009955C4" w:rsidRDefault="009955C4" w:rsidP="009955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1B62"/>
    <w:multiLevelType w:val="hybridMultilevel"/>
    <w:tmpl w:val="789A2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B06AE5"/>
    <w:multiLevelType w:val="multilevel"/>
    <w:tmpl w:val="3E96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6C5286"/>
    <w:multiLevelType w:val="multilevel"/>
    <w:tmpl w:val="5436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740CF3"/>
    <w:multiLevelType w:val="multilevel"/>
    <w:tmpl w:val="153AA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F57CAF"/>
    <w:multiLevelType w:val="hybridMultilevel"/>
    <w:tmpl w:val="2CEA8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42726E"/>
    <w:multiLevelType w:val="multilevel"/>
    <w:tmpl w:val="86A87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EE0"/>
    <w:rsid w:val="0009520A"/>
    <w:rsid w:val="000F7533"/>
    <w:rsid w:val="00103A7E"/>
    <w:rsid w:val="00127998"/>
    <w:rsid w:val="00130F71"/>
    <w:rsid w:val="001721A5"/>
    <w:rsid w:val="002C6149"/>
    <w:rsid w:val="003239AA"/>
    <w:rsid w:val="00342720"/>
    <w:rsid w:val="00390DAA"/>
    <w:rsid w:val="00397EE0"/>
    <w:rsid w:val="003B7924"/>
    <w:rsid w:val="00492B71"/>
    <w:rsid w:val="00561D83"/>
    <w:rsid w:val="006042FD"/>
    <w:rsid w:val="00641A79"/>
    <w:rsid w:val="00642035"/>
    <w:rsid w:val="006B7C58"/>
    <w:rsid w:val="006F1A56"/>
    <w:rsid w:val="009955C4"/>
    <w:rsid w:val="009B1A30"/>
    <w:rsid w:val="009B7D07"/>
    <w:rsid w:val="009D47C2"/>
    <w:rsid w:val="009E3485"/>
    <w:rsid w:val="00A522E5"/>
    <w:rsid w:val="00B05359"/>
    <w:rsid w:val="00BF4112"/>
    <w:rsid w:val="00C319CB"/>
    <w:rsid w:val="00C6310B"/>
    <w:rsid w:val="00D37AD1"/>
    <w:rsid w:val="00D54907"/>
    <w:rsid w:val="00DA456A"/>
    <w:rsid w:val="00E26EF9"/>
    <w:rsid w:val="00ED4CB3"/>
    <w:rsid w:val="00FA7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80B7"/>
  <w15:chartTrackingRefBased/>
  <w15:docId w15:val="{970E2AB9-5324-4BA1-803A-F70636B4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A56"/>
    <w:pPr>
      <w:widowControl w:val="0"/>
    </w:pPr>
    <w:rPr>
      <w:noProof/>
    </w:rPr>
  </w:style>
  <w:style w:type="paragraph" w:styleId="Heading1">
    <w:name w:val="heading 1"/>
    <w:basedOn w:val="Normal"/>
    <w:next w:val="Normal"/>
    <w:link w:val="Heading1Char"/>
    <w:uiPriority w:val="9"/>
    <w:qFormat/>
    <w:rsid w:val="002C6149"/>
    <w:pPr>
      <w:keepNext/>
      <w:keepLines/>
      <w:spacing w:before="320" w:after="40"/>
      <w:outlineLvl w:val="0"/>
    </w:pPr>
    <w:rPr>
      <w:rFonts w:asciiTheme="majorHAnsi" w:eastAsia="Times New Roman" w:hAnsiTheme="majorHAnsi" w:cstheme="majorBidi"/>
      <w:b/>
      <w:bCs/>
      <w:caps/>
      <w:spacing w:val="4"/>
      <w:sz w:val="28"/>
      <w:szCs w:val="28"/>
      <w:lang w:eastAsia="en-GB"/>
    </w:rPr>
  </w:style>
  <w:style w:type="paragraph" w:styleId="Heading2">
    <w:name w:val="heading 2"/>
    <w:basedOn w:val="Normal"/>
    <w:next w:val="Normal"/>
    <w:link w:val="Heading2Char"/>
    <w:uiPriority w:val="9"/>
    <w:unhideWhenUsed/>
    <w:qFormat/>
    <w:rsid w:val="006F1A56"/>
    <w:pPr>
      <w:spacing w:before="120" w:after="0"/>
      <w:outlineLvl w:val="1"/>
    </w:pPr>
    <w:rPr>
      <w:rFonts w:asciiTheme="majorHAnsi" w:eastAsia="Times New Roman" w:hAnsiTheme="majorHAnsi" w:cs="Times New Roman"/>
      <w:b/>
      <w:bCs/>
      <w:sz w:val="27"/>
      <w:szCs w:val="27"/>
      <w:lang w:eastAsia="en-GB"/>
    </w:rPr>
  </w:style>
  <w:style w:type="paragraph" w:styleId="Heading3">
    <w:name w:val="heading 3"/>
    <w:basedOn w:val="Normal"/>
    <w:next w:val="Normal"/>
    <w:link w:val="Heading3Char"/>
    <w:uiPriority w:val="9"/>
    <w:unhideWhenUsed/>
    <w:qFormat/>
    <w:rsid w:val="00397EE0"/>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397EE0"/>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397EE0"/>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397EE0"/>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397EE0"/>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397EE0"/>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397EE0"/>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149"/>
    <w:rPr>
      <w:rFonts w:asciiTheme="majorHAnsi" w:eastAsia="Times New Roman" w:hAnsiTheme="majorHAnsi" w:cstheme="majorBidi"/>
      <w:b/>
      <w:bCs/>
      <w:caps/>
      <w:noProof/>
      <w:spacing w:val="4"/>
      <w:sz w:val="28"/>
      <w:szCs w:val="28"/>
      <w:lang w:eastAsia="en-GB"/>
    </w:rPr>
  </w:style>
  <w:style w:type="character" w:customStyle="1" w:styleId="Heading2Char">
    <w:name w:val="Heading 2 Char"/>
    <w:basedOn w:val="DefaultParagraphFont"/>
    <w:link w:val="Heading2"/>
    <w:uiPriority w:val="9"/>
    <w:rsid w:val="006F1A56"/>
    <w:rPr>
      <w:rFonts w:asciiTheme="majorHAnsi" w:eastAsia="Times New Roman" w:hAnsiTheme="majorHAnsi" w:cs="Times New Roman"/>
      <w:b/>
      <w:bCs/>
      <w:noProof/>
      <w:sz w:val="27"/>
      <w:szCs w:val="27"/>
      <w:lang w:eastAsia="en-GB"/>
    </w:rPr>
  </w:style>
  <w:style w:type="character" w:customStyle="1" w:styleId="Heading3Char">
    <w:name w:val="Heading 3 Char"/>
    <w:basedOn w:val="DefaultParagraphFont"/>
    <w:link w:val="Heading3"/>
    <w:uiPriority w:val="9"/>
    <w:rsid w:val="00397EE0"/>
    <w:rPr>
      <w:rFonts w:asciiTheme="majorHAnsi" w:eastAsiaTheme="majorEastAsia" w:hAnsiTheme="majorHAnsi" w:cstheme="majorBidi"/>
      <w:spacing w:val="4"/>
      <w:sz w:val="24"/>
      <w:szCs w:val="24"/>
    </w:rPr>
  </w:style>
  <w:style w:type="paragraph" w:styleId="NormalWeb">
    <w:name w:val="Normal (Web)"/>
    <w:basedOn w:val="Normal"/>
    <w:uiPriority w:val="99"/>
    <w:unhideWhenUsed/>
    <w:rsid w:val="00397EE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397EE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397EE0"/>
    <w:rPr>
      <w:rFonts w:asciiTheme="majorHAnsi" w:eastAsiaTheme="majorEastAsia" w:hAnsiTheme="majorHAnsi" w:cstheme="majorBidi"/>
      <w:b/>
      <w:bCs/>
      <w:spacing w:val="-7"/>
      <w:sz w:val="48"/>
      <w:szCs w:val="48"/>
    </w:rPr>
  </w:style>
  <w:style w:type="character" w:customStyle="1" w:styleId="Heading4Char">
    <w:name w:val="Heading 4 Char"/>
    <w:basedOn w:val="DefaultParagraphFont"/>
    <w:link w:val="Heading4"/>
    <w:uiPriority w:val="9"/>
    <w:semiHidden/>
    <w:rsid w:val="00397EE0"/>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397EE0"/>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397EE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397EE0"/>
    <w:rPr>
      <w:i/>
      <w:iCs/>
    </w:rPr>
  </w:style>
  <w:style w:type="character" w:customStyle="1" w:styleId="Heading8Char">
    <w:name w:val="Heading 8 Char"/>
    <w:basedOn w:val="DefaultParagraphFont"/>
    <w:link w:val="Heading8"/>
    <w:uiPriority w:val="9"/>
    <w:semiHidden/>
    <w:rsid w:val="00397EE0"/>
    <w:rPr>
      <w:b/>
      <w:bCs/>
    </w:rPr>
  </w:style>
  <w:style w:type="character" w:customStyle="1" w:styleId="Heading9Char">
    <w:name w:val="Heading 9 Char"/>
    <w:basedOn w:val="DefaultParagraphFont"/>
    <w:link w:val="Heading9"/>
    <w:uiPriority w:val="9"/>
    <w:semiHidden/>
    <w:rsid w:val="00397EE0"/>
    <w:rPr>
      <w:i/>
      <w:iCs/>
    </w:rPr>
  </w:style>
  <w:style w:type="paragraph" w:styleId="Caption">
    <w:name w:val="caption"/>
    <w:basedOn w:val="Normal"/>
    <w:next w:val="Normal"/>
    <w:uiPriority w:val="35"/>
    <w:semiHidden/>
    <w:unhideWhenUsed/>
    <w:qFormat/>
    <w:rsid w:val="00397EE0"/>
    <w:rPr>
      <w:b/>
      <w:bCs/>
      <w:sz w:val="18"/>
      <w:szCs w:val="18"/>
    </w:rPr>
  </w:style>
  <w:style w:type="paragraph" w:styleId="Subtitle">
    <w:name w:val="Subtitle"/>
    <w:basedOn w:val="Normal"/>
    <w:next w:val="Normal"/>
    <w:link w:val="SubtitleChar"/>
    <w:uiPriority w:val="11"/>
    <w:qFormat/>
    <w:rsid w:val="00397EE0"/>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97EE0"/>
    <w:rPr>
      <w:rFonts w:asciiTheme="majorHAnsi" w:eastAsiaTheme="majorEastAsia" w:hAnsiTheme="majorHAnsi" w:cstheme="majorBidi"/>
      <w:sz w:val="24"/>
      <w:szCs w:val="24"/>
    </w:rPr>
  </w:style>
  <w:style w:type="character" w:styleId="Strong">
    <w:name w:val="Strong"/>
    <w:basedOn w:val="DefaultParagraphFont"/>
    <w:uiPriority w:val="22"/>
    <w:qFormat/>
    <w:rsid w:val="00397EE0"/>
    <w:rPr>
      <w:b/>
      <w:bCs/>
      <w:color w:val="auto"/>
    </w:rPr>
  </w:style>
  <w:style w:type="character" w:styleId="Emphasis">
    <w:name w:val="Emphasis"/>
    <w:basedOn w:val="DefaultParagraphFont"/>
    <w:uiPriority w:val="20"/>
    <w:qFormat/>
    <w:rsid w:val="00397EE0"/>
    <w:rPr>
      <w:i/>
      <w:iCs/>
      <w:color w:val="auto"/>
    </w:rPr>
  </w:style>
  <w:style w:type="paragraph" w:styleId="NoSpacing">
    <w:name w:val="No Spacing"/>
    <w:uiPriority w:val="1"/>
    <w:qFormat/>
    <w:rsid w:val="00397EE0"/>
    <w:pPr>
      <w:spacing w:after="0" w:line="240" w:lineRule="auto"/>
    </w:pPr>
  </w:style>
  <w:style w:type="paragraph" w:styleId="Quote">
    <w:name w:val="Quote"/>
    <w:basedOn w:val="Normal"/>
    <w:next w:val="Normal"/>
    <w:link w:val="QuoteChar"/>
    <w:uiPriority w:val="29"/>
    <w:qFormat/>
    <w:rsid w:val="00397EE0"/>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397EE0"/>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397EE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397EE0"/>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397EE0"/>
    <w:rPr>
      <w:i/>
      <w:iCs/>
      <w:color w:val="auto"/>
    </w:rPr>
  </w:style>
  <w:style w:type="character" w:styleId="IntenseEmphasis">
    <w:name w:val="Intense Emphasis"/>
    <w:basedOn w:val="DefaultParagraphFont"/>
    <w:uiPriority w:val="21"/>
    <w:qFormat/>
    <w:rsid w:val="00397EE0"/>
    <w:rPr>
      <w:b/>
      <w:bCs/>
      <w:i/>
      <w:iCs/>
      <w:color w:val="auto"/>
    </w:rPr>
  </w:style>
  <w:style w:type="character" w:styleId="SubtleReference">
    <w:name w:val="Subtle Reference"/>
    <w:basedOn w:val="DefaultParagraphFont"/>
    <w:uiPriority w:val="31"/>
    <w:qFormat/>
    <w:rsid w:val="00397EE0"/>
    <w:rPr>
      <w:smallCaps/>
      <w:color w:val="auto"/>
      <w:u w:val="single" w:color="7F7F7F" w:themeColor="text1" w:themeTint="80"/>
    </w:rPr>
  </w:style>
  <w:style w:type="character" w:styleId="IntenseReference">
    <w:name w:val="Intense Reference"/>
    <w:basedOn w:val="DefaultParagraphFont"/>
    <w:uiPriority w:val="32"/>
    <w:qFormat/>
    <w:rsid w:val="00397EE0"/>
    <w:rPr>
      <w:b/>
      <w:bCs/>
      <w:smallCaps/>
      <w:color w:val="auto"/>
      <w:u w:val="single"/>
    </w:rPr>
  </w:style>
  <w:style w:type="character" w:styleId="BookTitle">
    <w:name w:val="Book Title"/>
    <w:basedOn w:val="DefaultParagraphFont"/>
    <w:uiPriority w:val="33"/>
    <w:qFormat/>
    <w:rsid w:val="00397EE0"/>
    <w:rPr>
      <w:b/>
      <w:bCs/>
      <w:smallCaps/>
      <w:color w:val="auto"/>
    </w:rPr>
  </w:style>
  <w:style w:type="paragraph" w:styleId="TOCHeading">
    <w:name w:val="TOC Heading"/>
    <w:basedOn w:val="Heading1"/>
    <w:next w:val="Normal"/>
    <w:uiPriority w:val="39"/>
    <w:semiHidden/>
    <w:unhideWhenUsed/>
    <w:qFormat/>
    <w:rsid w:val="00397EE0"/>
    <w:pPr>
      <w:outlineLvl w:val="9"/>
    </w:pPr>
  </w:style>
  <w:style w:type="paragraph" w:styleId="ListParagraph">
    <w:name w:val="List Paragraph"/>
    <w:basedOn w:val="Normal"/>
    <w:uiPriority w:val="34"/>
    <w:qFormat/>
    <w:rsid w:val="00397EE0"/>
    <w:pPr>
      <w:ind w:left="720"/>
      <w:contextualSpacing/>
    </w:pPr>
  </w:style>
  <w:style w:type="character" w:styleId="Hyperlink">
    <w:name w:val="Hyperlink"/>
    <w:basedOn w:val="DefaultParagraphFont"/>
    <w:uiPriority w:val="99"/>
    <w:unhideWhenUsed/>
    <w:rsid w:val="00561D83"/>
    <w:rPr>
      <w:color w:val="0563C1" w:themeColor="hyperlink"/>
      <w:u w:val="single"/>
    </w:rPr>
  </w:style>
  <w:style w:type="paragraph" w:styleId="Header">
    <w:name w:val="header"/>
    <w:basedOn w:val="Normal"/>
    <w:link w:val="HeaderChar"/>
    <w:uiPriority w:val="99"/>
    <w:unhideWhenUsed/>
    <w:rsid w:val="009955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5C4"/>
    <w:rPr>
      <w:noProof/>
    </w:rPr>
  </w:style>
  <w:style w:type="paragraph" w:styleId="Footer">
    <w:name w:val="footer"/>
    <w:basedOn w:val="Normal"/>
    <w:link w:val="FooterChar"/>
    <w:uiPriority w:val="99"/>
    <w:unhideWhenUsed/>
    <w:rsid w:val="009955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5C4"/>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52050">
      <w:bodyDiv w:val="1"/>
      <w:marLeft w:val="0"/>
      <w:marRight w:val="0"/>
      <w:marTop w:val="0"/>
      <w:marBottom w:val="0"/>
      <w:divBdr>
        <w:top w:val="none" w:sz="0" w:space="0" w:color="auto"/>
        <w:left w:val="none" w:sz="0" w:space="0" w:color="auto"/>
        <w:bottom w:val="none" w:sz="0" w:space="0" w:color="auto"/>
        <w:right w:val="none" w:sz="0" w:space="0" w:color="auto"/>
      </w:divBdr>
    </w:div>
    <w:div w:id="190980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dovich.com/chris/randpr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13</Pages>
  <Words>6922</Words>
  <Characters>39459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Stanworth</dc:creator>
  <cp:keywords/>
  <dc:description/>
  <cp:lastModifiedBy>Pamela Stanworth</cp:lastModifiedBy>
  <cp:revision>11</cp:revision>
  <dcterms:created xsi:type="dcterms:W3CDTF">2017-07-24T10:32:00Z</dcterms:created>
  <dcterms:modified xsi:type="dcterms:W3CDTF">2017-08-21T12:13:00Z</dcterms:modified>
</cp:coreProperties>
</file>